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CB33D3" w:rsidRDefault="007E11C8" w:rsidP="00CB33D3">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116F8B"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Pr>
          <w:rFonts w:ascii="Times New Roman" w:hAnsi="Times New Roman" w:cs="Times New Roman"/>
          <w:b/>
          <w:sz w:val="28"/>
          <w:szCs w:val="28"/>
        </w:rPr>
        <w:t>р</w:t>
      </w:r>
      <w:r w:rsidR="007E11C8" w:rsidRPr="00CB33D3">
        <w:rPr>
          <w:rFonts w:ascii="Times New Roman" w:hAnsi="Times New Roman" w:cs="Times New Roman"/>
          <w:b/>
          <w:sz w:val="28"/>
          <w:szCs w:val="28"/>
        </w:rPr>
        <w:t xml:space="preserve">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007E11C8" w:rsidRPr="00CB33D3">
        <w:rPr>
          <w:rFonts w:ascii="Times New Roman" w:hAnsi="Times New Roman" w:cs="Times New Roman"/>
          <w:b/>
          <w:sz w:val="28"/>
          <w:szCs w:val="28"/>
        </w:rPr>
        <w:t xml:space="preserve"> </w:t>
      </w:r>
      <w:bookmarkEnd w:id="26"/>
      <w:bookmarkEnd w:id="27"/>
      <w:bookmarkEnd w:id="28"/>
      <w:bookmarkEnd w:id="29"/>
    </w:p>
    <w:p w:rsidR="00116F8B" w:rsidRDefault="007E11C8" w:rsidP="00CB33D3">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ООО</w:t>
      </w:r>
      <w:bookmarkEnd w:id="30"/>
      <w:bookmarkEnd w:id="31"/>
      <w:bookmarkEnd w:id="32"/>
      <w:bookmarkEnd w:id="33"/>
      <w:r w:rsidR="000C4C8E" w:rsidRPr="00CB33D3">
        <w:rPr>
          <w:rFonts w:ascii="Times New Roman" w:hAnsi="Times New Roman" w:cs="Times New Roman"/>
          <w:b/>
          <w:sz w:val="28"/>
          <w:szCs w:val="28"/>
        </w:rPr>
        <w:t xml:space="preserve"> «</w:t>
      </w:r>
      <w:r w:rsidR="00116F8B">
        <w:rPr>
          <w:rFonts w:ascii="Times New Roman" w:hAnsi="Times New Roman" w:cs="Times New Roman"/>
          <w:b/>
          <w:sz w:val="28"/>
          <w:szCs w:val="28"/>
        </w:rPr>
        <w:t>Газпром межрегионгаз</w:t>
      </w:r>
    </w:p>
    <w:p w:rsidR="007E11C8" w:rsidRPr="00CB33D3" w:rsidRDefault="00116F8B" w:rsidP="00CB33D3">
      <w:pPr>
        <w:spacing w:after="360"/>
        <w:ind w:left="851"/>
        <w:jc w:val="right"/>
        <w:rPr>
          <w:rFonts w:ascii="Times New Roman" w:hAnsi="Times New Roman" w:cs="Times New Roman"/>
          <w:b/>
          <w:sz w:val="28"/>
          <w:szCs w:val="28"/>
        </w:rPr>
      </w:pPr>
      <w:r>
        <w:rPr>
          <w:rFonts w:ascii="Times New Roman" w:hAnsi="Times New Roman" w:cs="Times New Roman"/>
          <w:b/>
          <w:sz w:val="28"/>
          <w:szCs w:val="28"/>
        </w:rPr>
        <w:t>Великий Новгород</w:t>
      </w:r>
      <w:r w:rsidR="00AE3218"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7E11C8" w:rsidRPr="00CB33D3" w:rsidRDefault="007E11C8" w:rsidP="00CB33D3">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sidRPr="00CB33D3">
        <w:rPr>
          <w:rFonts w:ascii="Times New Roman" w:hAnsi="Times New Roman" w:cs="Times New Roman"/>
          <w:b/>
          <w:sz w:val="28"/>
          <w:szCs w:val="28"/>
        </w:rPr>
        <w:t xml:space="preserve">от </w:t>
      </w:r>
      <w:r w:rsidR="00373F8A">
        <w:rPr>
          <w:rFonts w:ascii="Times New Roman" w:hAnsi="Times New Roman" w:cs="Times New Roman"/>
          <w:b/>
          <w:sz w:val="28"/>
          <w:szCs w:val="28"/>
        </w:rPr>
        <w:t>05</w:t>
      </w:r>
      <w:r w:rsidR="00AE3218" w:rsidRPr="00CB33D3">
        <w:rPr>
          <w:rFonts w:ascii="Times New Roman" w:hAnsi="Times New Roman" w:cs="Times New Roman"/>
          <w:b/>
          <w:sz w:val="28"/>
          <w:szCs w:val="28"/>
        </w:rPr>
        <w:t>.</w:t>
      </w:r>
      <w:r w:rsidR="00373F8A">
        <w:rPr>
          <w:rFonts w:ascii="Times New Roman" w:hAnsi="Times New Roman" w:cs="Times New Roman"/>
          <w:b/>
          <w:sz w:val="28"/>
          <w:szCs w:val="28"/>
        </w:rPr>
        <w:t>09</w:t>
      </w:r>
      <w:r w:rsidR="00AE3218" w:rsidRPr="00CB33D3">
        <w:rPr>
          <w:rFonts w:ascii="Times New Roman" w:hAnsi="Times New Roman" w:cs="Times New Roman"/>
          <w:b/>
          <w:sz w:val="28"/>
          <w:szCs w:val="28"/>
        </w:rPr>
        <w:t>.</w:t>
      </w:r>
      <w:r w:rsidRPr="00CB33D3">
        <w:rPr>
          <w:rFonts w:ascii="Times New Roman" w:hAnsi="Times New Roman" w:cs="Times New Roman"/>
          <w:b/>
          <w:sz w:val="28"/>
          <w:szCs w:val="28"/>
        </w:rPr>
        <w:t>201</w:t>
      </w:r>
      <w:bookmarkEnd w:id="45"/>
      <w:bookmarkEnd w:id="46"/>
      <w:bookmarkEnd w:id="47"/>
      <w:bookmarkEnd w:id="48"/>
      <w:r w:rsidR="00783C00">
        <w:rPr>
          <w:rFonts w:ascii="Times New Roman" w:hAnsi="Times New Roman" w:cs="Times New Roman"/>
          <w:b/>
          <w:sz w:val="28"/>
          <w:szCs w:val="28"/>
        </w:rPr>
        <w:t>6</w:t>
      </w:r>
      <w:r w:rsidR="00AE3218"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CA795D" w:rsidRDefault="00E83BBB" w:rsidP="00CB33D3">
      <w:pPr>
        <w:spacing w:after="360"/>
        <w:ind w:left="851"/>
        <w:jc w:val="center"/>
        <w:rPr>
          <w:rFonts w:ascii="Times New Roman" w:hAnsi="Times New Roman" w:cs="Times New Roman"/>
          <w:b/>
          <w:sz w:val="28"/>
          <w:szCs w:val="28"/>
        </w:rPr>
      </w:pPr>
      <w:bookmarkStart w:id="60" w:name="_Toc413250891"/>
      <w:bookmarkStart w:id="61" w:name="_Toc413250972"/>
      <w:bookmarkStart w:id="62" w:name="_Toc413776252"/>
      <w:bookmarkStart w:id="63" w:name="_Toc413917613"/>
      <w:bookmarkStart w:id="64" w:name="_Toc416187099"/>
      <w:bookmarkStart w:id="65" w:name="_Toc422917246"/>
      <w:bookmarkStart w:id="66" w:name="_Toc422917368"/>
      <w:bookmarkStart w:id="67" w:name="_Toc423007325"/>
      <w:bookmarkStart w:id="68" w:name="_Toc423007493"/>
      <w:bookmarkStart w:id="69" w:name="_Toc423007560"/>
      <w:bookmarkStart w:id="70" w:name="_Toc423007948"/>
      <w:bookmarkStart w:id="71" w:name="_Toc423007997"/>
      <w:bookmarkStart w:id="72" w:name="_Toc423008114"/>
      <w:bookmarkStart w:id="73" w:name="_Toc425169930"/>
      <w:bookmarkStart w:id="74" w:name="_Toc425765423"/>
      <w:r w:rsidRPr="00CA795D">
        <w:rPr>
          <w:rFonts w:ascii="Times New Roman" w:hAnsi="Times New Roman" w:cs="Times New Roman"/>
          <w:b/>
          <w:sz w:val="28"/>
          <w:szCs w:val="28"/>
        </w:rPr>
        <w:t>ПО</w:t>
      </w:r>
      <w:r w:rsidR="007E11C8" w:rsidRPr="00CA795D">
        <w:rPr>
          <w:rFonts w:ascii="Times New Roman" w:hAnsi="Times New Roman" w:cs="Times New Roman"/>
          <w:b/>
          <w:sz w:val="28"/>
          <w:szCs w:val="28"/>
        </w:rPr>
        <w:t>ЛОЖЕНИЕ</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E11C8" w:rsidRPr="00CA795D" w:rsidRDefault="007E11C8" w:rsidP="00CB33D3">
      <w:pPr>
        <w:spacing w:after="360"/>
        <w:ind w:left="851"/>
        <w:jc w:val="center"/>
        <w:rPr>
          <w:rFonts w:ascii="Times New Roman" w:hAnsi="Times New Roman" w:cs="Times New Roman"/>
          <w:b/>
          <w:sz w:val="28"/>
          <w:szCs w:val="28"/>
        </w:rPr>
      </w:pPr>
      <w:bookmarkStart w:id="75" w:name="_Toc413250892"/>
      <w:bookmarkStart w:id="76" w:name="_Toc413250973"/>
      <w:bookmarkStart w:id="77" w:name="_Toc413776253"/>
      <w:bookmarkStart w:id="78" w:name="_Toc413917614"/>
      <w:bookmarkStart w:id="79" w:name="_Toc416187100"/>
      <w:bookmarkStart w:id="80" w:name="_Toc422917247"/>
      <w:bookmarkStart w:id="81" w:name="_Toc422917369"/>
      <w:bookmarkStart w:id="82" w:name="_Toc423007326"/>
      <w:bookmarkStart w:id="83" w:name="_Toc423007494"/>
      <w:bookmarkStart w:id="84" w:name="_Toc423007561"/>
      <w:bookmarkStart w:id="85" w:name="_Toc423007949"/>
      <w:bookmarkStart w:id="86" w:name="_Toc423007998"/>
      <w:bookmarkStart w:id="87" w:name="_Toc423008115"/>
      <w:bookmarkStart w:id="88" w:name="_Toc425169931"/>
      <w:bookmarkStart w:id="89" w:name="_Toc425765424"/>
      <w:r w:rsidRPr="00CA795D">
        <w:rPr>
          <w:rFonts w:ascii="Times New Roman" w:hAnsi="Times New Roman" w:cs="Times New Roman"/>
          <w:b/>
          <w:sz w:val="28"/>
          <w:szCs w:val="28"/>
        </w:rPr>
        <w:t>о закупках товаров, работ, услуг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04555" w:rsidRPr="00CA795D" w:rsidRDefault="00E1424D" w:rsidP="00CB33D3">
      <w:pPr>
        <w:spacing w:after="360"/>
        <w:ind w:left="851"/>
        <w:jc w:val="center"/>
        <w:rPr>
          <w:rFonts w:ascii="Times New Roman" w:hAnsi="Times New Roman" w:cs="Times New Roman"/>
          <w:b/>
          <w:sz w:val="28"/>
          <w:szCs w:val="28"/>
        </w:rPr>
      </w:pPr>
      <w:r w:rsidRPr="00CA795D">
        <w:rPr>
          <w:rFonts w:ascii="Times New Roman" w:hAnsi="Times New Roman" w:cs="Times New Roman"/>
          <w:b/>
          <w:sz w:val="28"/>
        </w:rPr>
        <w:t>ООО «Газпром межрегионгаз Великий Новгород»</w:t>
      </w:r>
      <w:r w:rsidR="00804555" w:rsidRPr="00CA795D">
        <w:rPr>
          <w:rFonts w:ascii="Times New Roman" w:hAnsi="Times New Roman" w:cs="Times New Roman"/>
          <w:b/>
          <w:sz w:val="28"/>
          <w:szCs w:val="28"/>
        </w:rPr>
        <w:t xml:space="preserve"> </w:t>
      </w:r>
    </w:p>
    <w:p w:rsidR="00590ECC" w:rsidRPr="00CA795D" w:rsidRDefault="00590ECC" w:rsidP="00CB33D3">
      <w:pPr>
        <w:spacing w:after="360"/>
        <w:ind w:left="851"/>
        <w:jc w:val="center"/>
        <w:rPr>
          <w:rFonts w:ascii="Times New Roman" w:hAnsi="Times New Roman" w:cs="Times New Roman"/>
          <w:b/>
          <w:sz w:val="28"/>
          <w:szCs w:val="28"/>
        </w:rPr>
      </w:pPr>
      <w:r w:rsidRPr="00CA795D">
        <w:rPr>
          <w:rFonts w:ascii="Times New Roman" w:hAnsi="Times New Roman" w:cs="Times New Roman"/>
          <w:bCs/>
          <w:iCs/>
          <w:sz w:val="28"/>
          <w:szCs w:val="28"/>
        </w:rPr>
        <w:t>(</w:t>
      </w:r>
      <w:r w:rsidR="00CA795D" w:rsidRPr="00CA795D">
        <w:rPr>
          <w:rFonts w:ascii="Times New Roman" w:hAnsi="Times New Roman" w:cs="Times New Roman"/>
          <w:bCs/>
          <w:iCs/>
          <w:sz w:val="28"/>
          <w:szCs w:val="28"/>
        </w:rPr>
        <w:t>в ред. изменения,</w:t>
      </w:r>
      <w:r w:rsidRPr="00CA795D">
        <w:rPr>
          <w:rFonts w:ascii="Times New Roman" w:hAnsi="Times New Roman" w:cs="Times New Roman"/>
          <w:bCs/>
          <w:iCs/>
          <w:sz w:val="28"/>
          <w:szCs w:val="28"/>
        </w:rPr>
        <w:t xml:space="preserve"> утв</w:t>
      </w:r>
      <w:r w:rsidR="00CA795D" w:rsidRPr="00CA795D">
        <w:rPr>
          <w:rFonts w:ascii="Times New Roman" w:hAnsi="Times New Roman" w:cs="Times New Roman"/>
          <w:bCs/>
          <w:iCs/>
          <w:sz w:val="28"/>
          <w:szCs w:val="28"/>
        </w:rPr>
        <w:t>.</w:t>
      </w:r>
      <w:r w:rsidRPr="00CA795D">
        <w:rPr>
          <w:rFonts w:ascii="Times New Roman" w:hAnsi="Times New Roman" w:cs="Times New Roman"/>
          <w:bCs/>
          <w:iCs/>
          <w:sz w:val="28"/>
          <w:szCs w:val="28"/>
        </w:rPr>
        <w:t xml:space="preserve"> решением Совета директоров ООО «Газпром межрегионгаз Великий Новгород» от </w:t>
      </w:r>
      <w:r w:rsidR="00671E08" w:rsidRPr="00CA795D">
        <w:rPr>
          <w:rFonts w:ascii="Times New Roman" w:hAnsi="Times New Roman" w:cs="Times New Roman"/>
          <w:bCs/>
          <w:iCs/>
          <w:sz w:val="28"/>
          <w:szCs w:val="28"/>
        </w:rPr>
        <w:t>06</w:t>
      </w:r>
      <w:r w:rsidRPr="00CA795D">
        <w:rPr>
          <w:rFonts w:ascii="Times New Roman" w:hAnsi="Times New Roman" w:cs="Times New Roman"/>
          <w:bCs/>
          <w:iCs/>
          <w:sz w:val="28"/>
          <w:szCs w:val="28"/>
        </w:rPr>
        <w:t>.</w:t>
      </w:r>
      <w:r w:rsidR="00671E08" w:rsidRPr="00CA795D">
        <w:rPr>
          <w:rFonts w:ascii="Times New Roman" w:hAnsi="Times New Roman" w:cs="Times New Roman"/>
          <w:bCs/>
          <w:iCs/>
          <w:sz w:val="28"/>
          <w:szCs w:val="28"/>
        </w:rPr>
        <w:t>09</w:t>
      </w:r>
      <w:r w:rsidRPr="00CA795D">
        <w:rPr>
          <w:rFonts w:ascii="Times New Roman" w:hAnsi="Times New Roman" w:cs="Times New Roman"/>
          <w:bCs/>
          <w:iCs/>
          <w:sz w:val="28"/>
          <w:szCs w:val="28"/>
        </w:rPr>
        <w:t>.2017 №</w:t>
      </w:r>
      <w:r w:rsidR="00CA795D">
        <w:rPr>
          <w:rFonts w:ascii="Times New Roman" w:hAnsi="Times New Roman" w:cs="Times New Roman"/>
          <w:bCs/>
          <w:iCs/>
          <w:sz w:val="28"/>
          <w:szCs w:val="28"/>
        </w:rPr>
        <w:t xml:space="preserve"> 1</w:t>
      </w:r>
      <w:r w:rsidR="00BA16B3">
        <w:rPr>
          <w:rFonts w:ascii="Times New Roman" w:hAnsi="Times New Roman" w:cs="Times New Roman"/>
          <w:bCs/>
          <w:iCs/>
          <w:sz w:val="28"/>
          <w:szCs w:val="28"/>
        </w:rPr>
        <w:t>6</w:t>
      </w:r>
      <w:r w:rsidRPr="00CA795D">
        <w:rPr>
          <w:rFonts w:ascii="Times New Roman" w:hAnsi="Times New Roman" w:cs="Times New Roman"/>
          <w:bCs/>
          <w:iCs/>
          <w:sz w:val="28"/>
          <w:szCs w:val="28"/>
        </w:rPr>
        <w:t>)</w:t>
      </w:r>
    </w:p>
    <w:p w:rsidR="007E11C8" w:rsidRDefault="007E11C8"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7E11C8" w:rsidRPr="00CB33D3"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116F8B">
        <w:rPr>
          <w:rFonts w:ascii="Times New Roman" w:hAnsi="Times New Roman" w:cs="Times New Roman"/>
          <w:b/>
          <w:sz w:val="28"/>
          <w:szCs w:val="28"/>
        </w:rPr>
        <w:t>Великий Новгород</w:t>
      </w:r>
    </w:p>
    <w:p w:rsidR="007E11C8" w:rsidRPr="00CB33D3" w:rsidRDefault="00AB6FFC"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2947CF">
          <w:rPr>
            <w:webHidden/>
          </w:rPr>
          <w:t>4</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2947CF">
          <w:rPr>
            <w:webHidden/>
          </w:rPr>
          <w:t>4</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2947CF">
          <w:rPr>
            <w:webHidden/>
          </w:rPr>
          <w:t>5</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2947CF">
          <w:rPr>
            <w:webHidden/>
          </w:rPr>
          <w:t>9</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2947CF">
          <w:rPr>
            <w:webHidden/>
          </w:rPr>
          <w:t>10</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2947CF">
          <w:rPr>
            <w:webHidden/>
          </w:rPr>
          <w:t>11</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2947CF">
          <w:rPr>
            <w:webHidden/>
          </w:rPr>
          <w:t>13</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2947CF">
          <w:rPr>
            <w:webHidden/>
          </w:rPr>
          <w:t>16</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2947CF">
          <w:rPr>
            <w:webHidden/>
          </w:rPr>
          <w:t>17</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2947CF">
          <w:rPr>
            <w:webHidden/>
          </w:rPr>
          <w:t>18</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2947CF">
          <w:rPr>
            <w:webHidden/>
          </w:rPr>
          <w:t>19</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2947CF">
          <w:rPr>
            <w:webHidden/>
          </w:rPr>
          <w:t>19</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2947CF">
          <w:rPr>
            <w:webHidden/>
          </w:rPr>
          <w:t>21</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2947CF">
          <w:rPr>
            <w:webHidden/>
          </w:rPr>
          <w:t>21</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2947CF">
          <w:rPr>
            <w:webHidden/>
          </w:rPr>
          <w:t>23</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2947CF">
          <w:rPr>
            <w:webHidden/>
          </w:rPr>
          <w:t>25</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2947CF">
          <w:rPr>
            <w:webHidden/>
          </w:rPr>
          <w:t>26</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2947CF">
          <w:rPr>
            <w:webHidden/>
          </w:rPr>
          <w:t>26</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2947CF">
          <w:rPr>
            <w:webHidden/>
          </w:rPr>
          <w:t>27</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2947CF">
          <w:rPr>
            <w:webHidden/>
          </w:rPr>
          <w:t>28</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2947CF">
          <w:rPr>
            <w:webHidden/>
          </w:rPr>
          <w:t>28</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2947CF">
          <w:rPr>
            <w:webHidden/>
          </w:rPr>
          <w:t>30</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2947CF">
          <w:rPr>
            <w:webHidden/>
          </w:rPr>
          <w:t>32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2947CF">
          <w:rPr>
            <w:webHidden/>
          </w:rPr>
          <w:t>32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2947CF">
          <w:rPr>
            <w:webHidden/>
          </w:rPr>
          <w:t>32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2947CF">
          <w:rPr>
            <w:webHidden/>
          </w:rPr>
          <w:t>32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2947CF">
          <w:rPr>
            <w:webHidden/>
          </w:rPr>
          <w:t>33</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2947CF">
          <w:rPr>
            <w:webHidden/>
          </w:rPr>
          <w:t>35</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2947CF">
          <w:rPr>
            <w:webHidden/>
          </w:rPr>
          <w:t>37</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2947CF">
          <w:rPr>
            <w:webHidden/>
          </w:rPr>
          <w:t>39</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2947CF">
          <w:rPr>
            <w:webHidden/>
          </w:rPr>
          <w:t>42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2947CF">
          <w:rPr>
            <w:webHidden/>
          </w:rPr>
          <w:t>43</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2947CF">
          <w:rPr>
            <w:webHidden/>
          </w:rPr>
          <w:t>46</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2947CF">
          <w:rPr>
            <w:webHidden/>
          </w:rPr>
          <w:t>47</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2947CF">
          <w:rPr>
            <w:webHidden/>
          </w:rPr>
          <w:t>48</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2947CF">
          <w:rPr>
            <w:webHidden/>
          </w:rPr>
          <w:t>48</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2947CF">
          <w:rPr>
            <w:webHidden/>
          </w:rPr>
          <w:t>49</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2947CF">
          <w:rPr>
            <w:webHidden/>
          </w:rPr>
          <w:t>51</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2947CF">
          <w:rPr>
            <w:webHidden/>
          </w:rPr>
          <w:t>52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2947CF">
          <w:rPr>
            <w:webHidden/>
          </w:rPr>
          <w:t>52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2947CF">
          <w:rPr>
            <w:webHidden/>
          </w:rPr>
          <w:t>55</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2947CF">
          <w:rPr>
            <w:webHidden/>
          </w:rPr>
          <w:t>55</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2947CF">
          <w:rPr>
            <w:webHidden/>
          </w:rPr>
          <w:t>56</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2947CF">
          <w:rPr>
            <w:webHidden/>
          </w:rPr>
          <w:t>58</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2947CF">
          <w:rPr>
            <w:webHidden/>
          </w:rPr>
          <w:t>59</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2947CF">
          <w:rPr>
            <w:webHidden/>
          </w:rPr>
          <w:t>60</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2947CF">
          <w:rPr>
            <w:webHidden/>
          </w:rPr>
          <w:t>60</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2947CF">
          <w:rPr>
            <w:webHidden/>
          </w:rPr>
          <w:t>62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2947CF">
          <w:rPr>
            <w:webHidden/>
          </w:rPr>
          <w:t>63</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2947CF">
          <w:rPr>
            <w:webHidden/>
          </w:rPr>
          <w:t>64</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2947CF">
          <w:rPr>
            <w:webHidden/>
          </w:rPr>
          <w:t>65</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2947CF">
          <w:rPr>
            <w:webHidden/>
          </w:rPr>
          <w:t>67</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2947CF">
          <w:rPr>
            <w:webHidden/>
          </w:rPr>
          <w:t>72</w:t>
        </w:r>
        <w:r w:rsidR="00302BCD">
          <w:rPr>
            <w:webHidden/>
          </w:rPr>
          <w:fldChar w:fldCharType="end"/>
        </w:r>
      </w:hyperlink>
    </w:p>
    <w:p w:rsidR="00302BCD" w:rsidRDefault="00CA795D">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2947CF">
          <w:rPr>
            <w:webHidden/>
          </w:rPr>
          <w:t>76</w:t>
        </w:r>
        <w:r w:rsidR="00302BCD">
          <w:rPr>
            <w:webHidden/>
          </w:rPr>
          <w:fldChar w:fldCharType="end"/>
        </w:r>
      </w:hyperlink>
    </w:p>
    <w:p w:rsidR="00302BCD" w:rsidRDefault="00CA795D">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2947CF">
          <w:rPr>
            <w:webHidden/>
          </w:rPr>
          <w:t>77</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0" w:name="_Toc423007565"/>
      <w:bookmarkStart w:id="91" w:name="_Toc444599646"/>
      <w:bookmarkStart w:id="92" w:name="_Toc441835769"/>
      <w:bookmarkStart w:id="93" w:name="_Toc451352110"/>
      <w:r w:rsidRPr="007E11C8">
        <w:rPr>
          <w:b/>
        </w:rPr>
        <w:t>Общие положения.</w:t>
      </w:r>
      <w:bookmarkEnd w:id="90"/>
      <w:bookmarkEnd w:id="91"/>
      <w:bookmarkEnd w:id="92"/>
      <w:bookmarkEnd w:id="93"/>
    </w:p>
    <w:p w:rsidR="00694892" w:rsidRPr="00013505" w:rsidRDefault="00694892" w:rsidP="00694892">
      <w:pPr>
        <w:pStyle w:val="2a"/>
        <w:numPr>
          <w:ilvl w:val="1"/>
          <w:numId w:val="2"/>
        </w:numPr>
        <w:spacing w:after="360"/>
        <w:ind w:left="0" w:firstLine="851"/>
        <w:rPr>
          <w:color w:val="auto"/>
        </w:rPr>
      </w:pPr>
      <w:bookmarkStart w:id="94" w:name="_Toc324439557"/>
      <w:bookmarkStart w:id="95" w:name="_Toc423007331"/>
      <w:bookmarkStart w:id="96" w:name="_Toc423007566"/>
      <w:bookmarkStart w:id="97" w:name="_Toc444599647"/>
      <w:bookmarkStart w:id="98" w:name="_Toc441835770"/>
      <w:bookmarkStart w:id="99" w:name="_Toc451352111"/>
      <w:bookmarkStart w:id="100" w:name="bookmark8"/>
      <w:r w:rsidRPr="00013505">
        <w:rPr>
          <w:color w:val="auto"/>
        </w:rPr>
        <w:t>Предмет и цели регулирования.</w:t>
      </w:r>
      <w:bookmarkEnd w:id="94"/>
      <w:bookmarkEnd w:id="95"/>
      <w:bookmarkEnd w:id="96"/>
      <w:bookmarkEnd w:id="97"/>
      <w:bookmarkEnd w:id="98"/>
      <w:bookmarkEnd w:id="99"/>
    </w:p>
    <w:p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B8241D" w:rsidRPr="00B8241D">
        <w:rPr>
          <w:sz w:val="28"/>
        </w:rPr>
        <w:t>ООО «</w:t>
      </w:r>
      <w:r w:rsidR="00116F8B">
        <w:rPr>
          <w:sz w:val="28"/>
        </w:rPr>
        <w:t>Газпром межрегионгаз Великий Новгород</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116F8B" w:rsidRPr="00B8241D">
        <w:rPr>
          <w:sz w:val="28"/>
        </w:rPr>
        <w:t xml:space="preserve">ООО </w:t>
      </w:r>
      <w:r w:rsidR="00633CCC">
        <w:rPr>
          <w:sz w:val="28"/>
        </w:rPr>
        <w:t> </w:t>
      </w:r>
      <w:r w:rsidR="00116F8B" w:rsidRPr="00B8241D">
        <w:rPr>
          <w:sz w:val="28"/>
        </w:rPr>
        <w:t>«</w:t>
      </w:r>
      <w:r w:rsidR="00116F8B">
        <w:rPr>
          <w:sz w:val="28"/>
        </w:rPr>
        <w:t>Газпром межрегионгаз Великий Новгород</w:t>
      </w:r>
      <w:r w:rsidR="00116F8B" w:rsidRPr="00B8241D">
        <w:rPr>
          <w:sz w:val="28"/>
        </w:rPr>
        <w:t>»</w:t>
      </w:r>
      <w:r w:rsidR="00B8241D" w:rsidRPr="00B8241D" w:rsidDel="00B8241D">
        <w:rPr>
          <w:sz w:val="28"/>
        </w:rPr>
        <w:t xml:space="preserve"> </w:t>
      </w:r>
      <w:r w:rsidR="00633CCC">
        <w:rPr>
          <w:sz w:val="28"/>
          <w:szCs w:val="28"/>
        </w:rPr>
        <w:t xml:space="preserve">(далее – Общество) </w:t>
      </w:r>
      <w:r w:rsidRPr="00073CDE">
        <w:rPr>
          <w:sz w:val="28"/>
          <w:szCs w:val="28"/>
        </w:rPr>
        <w:t>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101" w:name="_Toc423007332"/>
      <w:bookmarkStart w:id="102" w:name="_Toc423007500"/>
      <w:bookmarkStart w:id="103" w:name="_Toc423007567"/>
      <w:bookmarkStart w:id="104" w:name="_Toc423007955"/>
      <w:bookmarkStart w:id="105" w:name="_Toc423008004"/>
      <w:bookmarkStart w:id="106" w:name="_Toc423008121"/>
      <w:bookmarkStart w:id="107" w:name="_Toc425169937"/>
      <w:bookmarkStart w:id="108"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1"/>
      <w:bookmarkEnd w:id="102"/>
      <w:bookmarkEnd w:id="103"/>
      <w:bookmarkEnd w:id="104"/>
      <w:bookmarkEnd w:id="105"/>
      <w:bookmarkEnd w:id="106"/>
      <w:bookmarkEnd w:id="107"/>
      <w:bookmarkEnd w:id="108"/>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09" w:name="_Toc324439558"/>
      <w:bookmarkStart w:id="110" w:name="_Toc423007333"/>
      <w:bookmarkStart w:id="111" w:name="_Toc423007568"/>
      <w:bookmarkStart w:id="112" w:name="_Toc444599648"/>
      <w:bookmarkStart w:id="113" w:name="_Toc441835771"/>
      <w:bookmarkStart w:id="114" w:name="_Toc451352112"/>
      <w:r w:rsidRPr="00013505">
        <w:rPr>
          <w:color w:val="auto"/>
        </w:rPr>
        <w:t>Термины и определения.</w:t>
      </w:r>
      <w:bookmarkEnd w:id="109"/>
      <w:bookmarkEnd w:id="110"/>
      <w:bookmarkEnd w:id="111"/>
      <w:bookmarkEnd w:id="112"/>
      <w:bookmarkEnd w:id="113"/>
      <w:bookmarkEnd w:id="114"/>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sidR="00116F8B">
        <w:rPr>
          <w:rFonts w:ascii="Times New Roman" w:eastAsia="Times New Roman" w:hAnsi="Times New Roman" w:cs="Times New Roman"/>
          <w:color w:val="auto"/>
          <w:sz w:val="28"/>
          <w:szCs w:val="28"/>
          <w:lang w:bidi="ar-SA"/>
        </w:rPr>
        <w:t xml:space="preserve"> ООО «Газпром </w:t>
      </w:r>
      <w:proofErr w:type="spellStart"/>
      <w:r w:rsidR="00116F8B">
        <w:rPr>
          <w:rFonts w:ascii="Times New Roman" w:eastAsia="Times New Roman" w:hAnsi="Times New Roman" w:cs="Times New Roman"/>
          <w:color w:val="auto"/>
          <w:sz w:val="28"/>
          <w:szCs w:val="28"/>
          <w:lang w:bidi="ar-SA"/>
        </w:rPr>
        <w:t>инвест</w:t>
      </w:r>
      <w:proofErr w:type="spellEnd"/>
      <w:r w:rsidR="00116F8B">
        <w:rPr>
          <w:rFonts w:ascii="Times New Roman" w:eastAsia="Times New Roman" w:hAnsi="Times New Roman" w:cs="Times New Roman"/>
          <w:color w:val="auto"/>
          <w:sz w:val="28"/>
          <w:szCs w:val="28"/>
          <w:lang w:bidi="ar-SA"/>
        </w:rPr>
        <w:t xml:space="preserve"> РГК», </w:t>
      </w:r>
      <w:r w:rsidRPr="00A23096">
        <w:rPr>
          <w:rFonts w:ascii="Times New Roman" w:eastAsia="Times New Roman" w:hAnsi="Times New Roman" w:cs="Times New Roman"/>
          <w:color w:val="auto"/>
          <w:sz w:val="28"/>
          <w:szCs w:val="28"/>
          <w:lang w:bidi="ar-SA"/>
        </w:rPr>
        <w:t>АО «Газпром газораспределение»</w:t>
      </w:r>
      <w:r w:rsidR="00705D61">
        <w:rPr>
          <w:rFonts w:ascii="Times New Roman" w:eastAsia="Times New Roman" w:hAnsi="Times New Roman" w:cs="Times New Roman"/>
          <w:color w:val="auto"/>
          <w:sz w:val="28"/>
          <w:szCs w:val="28"/>
          <w:lang w:bidi="ar-SA"/>
        </w:rPr>
        <w:t>;</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00633CCC">
        <w:rPr>
          <w:rFonts w:ascii="Times New Roman" w:eastAsia="Times New Roman" w:hAnsi="Times New Roman" w:cs="Times New Roman"/>
          <w:color w:val="auto"/>
          <w:sz w:val="28"/>
          <w:szCs w:val="28"/>
        </w:rPr>
        <w:t>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w:t>
      </w:r>
      <w:r w:rsidRPr="00742194">
        <w:rPr>
          <w:sz w:val="28"/>
          <w:szCs w:val="28"/>
        </w:rPr>
        <w:lastRenderedPageBreak/>
        <w:t>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5"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694892" w:rsidRPr="00620975" w:rsidRDefault="00694892" w:rsidP="00694892">
      <w:pPr>
        <w:pStyle w:val="ab"/>
        <w:ind w:left="0" w:firstLine="851"/>
        <w:jc w:val="both"/>
        <w:rPr>
          <w:sz w:val="28"/>
        </w:rPr>
      </w:pPr>
      <w:r w:rsidRPr="00620975">
        <w:rPr>
          <w:sz w:val="28"/>
        </w:rPr>
        <w:t xml:space="preserve">дочерние общества ООО «Газпром межрегионгаз»; </w:t>
      </w:r>
    </w:p>
    <w:p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межрегионгаз»; </w:t>
      </w:r>
    </w:p>
    <w:p w:rsidR="00694892" w:rsidRPr="00742194" w:rsidRDefault="00694892" w:rsidP="00974D45">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6" w:name="sub_1214"/>
      <w:bookmarkEnd w:id="115"/>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7" w:name="sub_1215"/>
      <w:bookmarkEnd w:id="116"/>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694892" w:rsidRPr="00742194" w:rsidRDefault="00694892" w:rsidP="00694892">
      <w:pPr>
        <w:pStyle w:val="ab"/>
        <w:numPr>
          <w:ilvl w:val="2"/>
          <w:numId w:val="1"/>
        </w:numPr>
        <w:ind w:left="0" w:firstLine="851"/>
        <w:jc w:val="both"/>
        <w:rPr>
          <w:sz w:val="28"/>
          <w:szCs w:val="28"/>
        </w:rPr>
      </w:pPr>
      <w:bookmarkStart w:id="118" w:name="sub_1216"/>
      <w:bookmarkEnd w:id="117"/>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19" w:name="sub_1217"/>
      <w:bookmarkEnd w:id="118"/>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w:t>
      </w:r>
      <w:r w:rsidRPr="00742194">
        <w:rPr>
          <w:sz w:val="28"/>
          <w:szCs w:val="28"/>
        </w:rPr>
        <w:lastRenderedPageBreak/>
        <w:t>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694892">
      <w:pPr>
        <w:pStyle w:val="ab"/>
        <w:numPr>
          <w:ilvl w:val="2"/>
          <w:numId w:val="1"/>
        </w:numPr>
        <w:ind w:left="0" w:firstLine="851"/>
        <w:jc w:val="both"/>
        <w:rPr>
          <w:sz w:val="28"/>
          <w:szCs w:val="28"/>
        </w:rPr>
      </w:pPr>
      <w:bookmarkStart w:id="120" w:name="sub_1219"/>
      <w:bookmarkEnd w:id="119"/>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r w:rsidR="00116F8B">
        <w:rPr>
          <w:sz w:val="28"/>
          <w:szCs w:val="28"/>
          <w:lang w:val="en-US"/>
        </w:rPr>
        <w:t>www</w:t>
      </w:r>
      <w:r w:rsidR="00116F8B" w:rsidRPr="00116F8B">
        <w:rPr>
          <w:sz w:val="28"/>
          <w:szCs w:val="28"/>
        </w:rPr>
        <w:t>.</w:t>
      </w:r>
      <w:proofErr w:type="spellStart"/>
      <w:r w:rsidR="00116F8B">
        <w:rPr>
          <w:sz w:val="28"/>
          <w:szCs w:val="28"/>
          <w:lang w:val="en-US"/>
        </w:rPr>
        <w:t>novmrg</w:t>
      </w:r>
      <w:proofErr w:type="spellEnd"/>
      <w:r w:rsidR="00116F8B" w:rsidRPr="00116F8B">
        <w:rPr>
          <w:sz w:val="28"/>
          <w:szCs w:val="28"/>
        </w:rPr>
        <w:t>.</w:t>
      </w:r>
      <w:proofErr w:type="spellStart"/>
      <w:r w:rsidR="00116F8B">
        <w:rPr>
          <w:sz w:val="28"/>
          <w:szCs w:val="28"/>
          <w:lang w:val="en-US"/>
        </w:rPr>
        <w:t>ru</w:t>
      </w:r>
      <w:proofErr w:type="spellEnd"/>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21" w:name="sub_1221"/>
      <w:bookmarkEnd w:id="120"/>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22" w:name="sub_1222"/>
      <w:bookmarkEnd w:id="121"/>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xml:space="preserve">,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w:t>
      </w:r>
      <w:r w:rsidRPr="00742194">
        <w:rPr>
          <w:sz w:val="28"/>
          <w:szCs w:val="28"/>
        </w:rPr>
        <w:lastRenderedPageBreak/>
        <w:t>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23" w:name="_Toc444599649"/>
      <w:bookmarkStart w:id="124" w:name="_Toc441835772"/>
      <w:bookmarkStart w:id="125" w:name="_Toc451352113"/>
      <w:bookmarkEnd w:id="122"/>
      <w:r w:rsidRPr="002A5E46">
        <w:rPr>
          <w:color w:val="auto"/>
        </w:rPr>
        <w:t>Организация закупочной деятельности Общества.</w:t>
      </w:r>
      <w:bookmarkEnd w:id="123"/>
      <w:bookmarkEnd w:id="124"/>
      <w:bookmarkEnd w:id="125"/>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lastRenderedPageBreak/>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В необходимых </w:t>
      </w:r>
      <w:proofErr w:type="gramStart"/>
      <w:r w:rsidRPr="00742194">
        <w:rPr>
          <w:sz w:val="28"/>
          <w:szCs w:val="28"/>
        </w:rPr>
        <w:t>случаях</w:t>
      </w:r>
      <w:proofErr w:type="gramEnd"/>
      <w:r w:rsidRPr="00742194">
        <w:rPr>
          <w:sz w:val="28"/>
          <w:szCs w:val="28"/>
        </w:rPr>
        <w:t xml:space="preserve">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6" w:name="_Toc444599650"/>
      <w:bookmarkStart w:id="127" w:name="_Toc441835773"/>
      <w:bookmarkStart w:id="128" w:name="_Toc451352114"/>
      <w:bookmarkEnd w:id="100"/>
      <w:r w:rsidRPr="00CA1D56">
        <w:rPr>
          <w:color w:val="auto"/>
        </w:rPr>
        <w:t>Комиссия (конкурсная комиссия, аукционная комиссия, комиссия по подведению итогов запросов предложений).</w:t>
      </w:r>
      <w:bookmarkEnd w:id="126"/>
      <w:bookmarkEnd w:id="127"/>
      <w:bookmarkEnd w:id="128"/>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29" w:name="_Toc413250899"/>
      <w:bookmarkStart w:id="130" w:name="_Toc413776260"/>
      <w:bookmarkStart w:id="131" w:name="_Toc416187107"/>
      <w:bookmarkStart w:id="132" w:name="_Toc423007334"/>
      <w:bookmarkStart w:id="133" w:name="_Toc423007569"/>
      <w:bookmarkStart w:id="134" w:name="_Toc425169939"/>
      <w:r w:rsidRPr="00EB78EC">
        <w:rPr>
          <w:sz w:val="28"/>
          <w:szCs w:val="28"/>
        </w:rPr>
        <w:t>Подготовку заседаний Комиссий осуществляет Организатор.</w:t>
      </w:r>
      <w:bookmarkEnd w:id="129"/>
      <w:bookmarkEnd w:id="130"/>
      <w:bookmarkEnd w:id="131"/>
      <w:bookmarkEnd w:id="132"/>
      <w:bookmarkEnd w:id="133"/>
      <w:bookmarkEnd w:id="134"/>
    </w:p>
    <w:p w:rsidR="00694892" w:rsidRPr="00DD4E79" w:rsidRDefault="00694892" w:rsidP="00694892">
      <w:pPr>
        <w:pStyle w:val="2a"/>
        <w:numPr>
          <w:ilvl w:val="1"/>
          <w:numId w:val="1"/>
        </w:numPr>
        <w:spacing w:before="240" w:after="360"/>
        <w:ind w:left="0" w:firstLine="851"/>
        <w:rPr>
          <w:color w:val="auto"/>
        </w:rPr>
      </w:pPr>
      <w:bookmarkStart w:id="135" w:name="_Ref413251249"/>
      <w:bookmarkStart w:id="136" w:name="_Ref413253331"/>
      <w:bookmarkStart w:id="137" w:name="_Toc423007335"/>
      <w:bookmarkStart w:id="138" w:name="_Toc423007570"/>
      <w:bookmarkStart w:id="139" w:name="_Toc444599651"/>
      <w:bookmarkStart w:id="140" w:name="_Toc441835774"/>
      <w:bookmarkStart w:id="141" w:name="_Toc451352115"/>
      <w:r w:rsidRPr="00DD4E79">
        <w:rPr>
          <w:color w:val="auto"/>
        </w:rPr>
        <w:t>Требования к участникам закупки</w:t>
      </w:r>
      <w:bookmarkEnd w:id="135"/>
      <w:bookmarkEnd w:id="136"/>
      <w:bookmarkEnd w:id="137"/>
      <w:bookmarkEnd w:id="138"/>
      <w:r>
        <w:rPr>
          <w:color w:val="auto"/>
        </w:rPr>
        <w:t>.</w:t>
      </w:r>
      <w:bookmarkEnd w:id="139"/>
      <w:bookmarkEnd w:id="140"/>
      <w:bookmarkEnd w:id="141"/>
    </w:p>
    <w:p w:rsidR="00694892" w:rsidRPr="00742194" w:rsidRDefault="00694892" w:rsidP="00694892">
      <w:pPr>
        <w:pStyle w:val="ab"/>
        <w:numPr>
          <w:ilvl w:val="2"/>
          <w:numId w:val="1"/>
        </w:numPr>
        <w:ind w:left="0" w:firstLine="851"/>
        <w:jc w:val="both"/>
        <w:rPr>
          <w:sz w:val="28"/>
          <w:szCs w:val="28"/>
        </w:rPr>
      </w:pPr>
      <w:bookmarkStart w:id="142" w:name="_Ref413249224"/>
      <w:r w:rsidRPr="00742194">
        <w:rPr>
          <w:sz w:val="28"/>
          <w:szCs w:val="28"/>
        </w:rPr>
        <w:t>При проведении закупок устанавливаются следующие обязательные требования к участникам закупки:</w:t>
      </w:r>
      <w:bookmarkEnd w:id="142"/>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3"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3"/>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roofErr w:type="gramStart"/>
      <w:r w:rsidR="00C77782" w:rsidRPr="00F0566A">
        <w:rPr>
          <w:sz w:val="28"/>
          <w:szCs w:val="28"/>
        </w:rPr>
        <w:t>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4" w:name="_Toc324439560"/>
      <w:bookmarkStart w:id="145" w:name="_Toc444599652"/>
      <w:bookmarkStart w:id="146" w:name="_Toc441835775"/>
      <w:bookmarkStart w:id="147"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4"/>
      <w:bookmarkEnd w:id="145"/>
      <w:bookmarkEnd w:id="146"/>
      <w:bookmarkEnd w:id="147"/>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742194" w:rsidRDefault="00694892" w:rsidP="004F2C72">
      <w:pPr>
        <w:ind w:firstLine="851"/>
        <w:jc w:val="both"/>
        <w:rPr>
          <w:rFonts w:ascii="Times New Roman" w:hAnsi="Times New Roman" w:cs="Times New Roman"/>
          <w:sz w:val="28"/>
          <w:szCs w:val="28"/>
        </w:rPr>
      </w:pPr>
      <w:r w:rsidRPr="00A406DB">
        <w:rPr>
          <w:rFonts w:ascii="Times New Roman" w:hAnsi="Times New Roman"/>
          <w:sz w:val="28"/>
        </w:rPr>
        <w:t>Сроки размещения заказчиком информации и документов в реестре</w:t>
      </w:r>
      <w:r w:rsidR="004F2C72" w:rsidRPr="004F2C72">
        <w:rPr>
          <w:rFonts w:ascii="Times New Roman" w:hAnsi="Times New Roman"/>
          <w:sz w:val="28"/>
        </w:rPr>
        <w:t xml:space="preserve"> </w:t>
      </w: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В </w:t>
      </w:r>
      <w:proofErr w:type="gramStart"/>
      <w:r w:rsidRPr="00B96C1B">
        <w:rPr>
          <w:rFonts w:ascii="Times New Roman" w:hAnsi="Times New Roman" w:cs="Times New Roman"/>
          <w:sz w:val="28"/>
          <w:szCs w:val="28"/>
        </w:rPr>
        <w:t>случае</w:t>
      </w:r>
      <w:proofErr w:type="gramEnd"/>
      <w:r w:rsidRPr="00B96C1B">
        <w:rPr>
          <w:rFonts w:ascii="Times New Roman" w:hAnsi="Times New Roman" w:cs="Times New Roman"/>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w:t>
      </w:r>
      <w:proofErr w:type="gramStart"/>
      <w:r w:rsidR="00B62182" w:rsidRPr="00B62182">
        <w:rPr>
          <w:sz w:val="28"/>
          <w:lang w:bidi="ru-RU"/>
        </w:rPr>
        <w:t>случае</w:t>
      </w:r>
      <w:proofErr w:type="gramEnd"/>
      <w:r w:rsidR="00B62182" w:rsidRPr="00B62182">
        <w:rPr>
          <w:sz w:val="28"/>
          <w:lang w:bidi="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8" w:name="_Toc324439564"/>
      <w:bookmarkStart w:id="149" w:name="_Toc423007336"/>
      <w:bookmarkStart w:id="150" w:name="_Toc423007571"/>
      <w:bookmarkStart w:id="151" w:name="_Toc444599653"/>
      <w:bookmarkStart w:id="152" w:name="_Toc441835776"/>
      <w:bookmarkStart w:id="153" w:name="_Toc451352117"/>
      <w:r w:rsidRPr="00AE29A7">
        <w:rPr>
          <w:b/>
        </w:rPr>
        <w:t>Планирование закупок</w:t>
      </w:r>
      <w:r w:rsidRPr="00AE29A7">
        <w:rPr>
          <w:b/>
          <w:vertAlign w:val="superscript"/>
        </w:rPr>
        <w:footnoteReference w:id="3"/>
      </w:r>
      <w:r w:rsidRPr="00AE29A7">
        <w:rPr>
          <w:b/>
        </w:rPr>
        <w:t>.</w:t>
      </w:r>
      <w:bookmarkEnd w:id="148"/>
      <w:bookmarkEnd w:id="149"/>
      <w:bookmarkEnd w:id="150"/>
      <w:bookmarkEnd w:id="151"/>
      <w:bookmarkEnd w:id="152"/>
      <w:bookmarkEnd w:id="153"/>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w:t>
      </w:r>
      <w:proofErr w:type="gramStart"/>
      <w:r w:rsidRPr="00742194">
        <w:rPr>
          <w:bCs/>
          <w:sz w:val="28"/>
          <w:szCs w:val="28"/>
        </w:rPr>
        <w:t>плане</w:t>
      </w:r>
      <w:proofErr w:type="gramEnd"/>
      <w:r w:rsidRPr="00742194">
        <w:rPr>
          <w:bCs/>
          <w:sz w:val="28"/>
          <w:szCs w:val="28"/>
        </w:rPr>
        <w:t xml:space="preserve">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w:t>
      </w:r>
      <w:proofErr w:type="gramStart"/>
      <w:r w:rsidRPr="00742194">
        <w:rPr>
          <w:bCs/>
          <w:sz w:val="28"/>
          <w:szCs w:val="28"/>
        </w:rPr>
        <w:t>случае</w:t>
      </w:r>
      <w:proofErr w:type="gramEnd"/>
      <w:r w:rsidRPr="00742194">
        <w:rPr>
          <w:bCs/>
          <w:sz w:val="28"/>
          <w:szCs w:val="28"/>
        </w:rPr>
        <w:t xml:space="preserve">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xml:space="preserve">. В </w:t>
      </w:r>
      <w:proofErr w:type="gramStart"/>
      <w:r w:rsidRPr="00742194">
        <w:rPr>
          <w:bCs/>
          <w:sz w:val="28"/>
          <w:szCs w:val="28"/>
        </w:rPr>
        <w:t>случае</w:t>
      </w:r>
      <w:proofErr w:type="gramEnd"/>
      <w:r w:rsidRPr="00742194">
        <w:rPr>
          <w:bCs/>
          <w:sz w:val="28"/>
          <w:szCs w:val="28"/>
        </w:rPr>
        <w:t xml:space="preserve">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4" w:name="_Toc324439565"/>
      <w:bookmarkStart w:id="155" w:name="_Toc423007337"/>
      <w:bookmarkStart w:id="156" w:name="_Toc423007572"/>
      <w:bookmarkStart w:id="157" w:name="_Toc444599654"/>
      <w:bookmarkStart w:id="158" w:name="_Toc441835777"/>
      <w:bookmarkStart w:id="159"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4"/>
      <w:bookmarkEnd w:id="155"/>
      <w:bookmarkEnd w:id="156"/>
      <w:bookmarkEnd w:id="157"/>
      <w:bookmarkEnd w:id="158"/>
      <w:bookmarkEnd w:id="159"/>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60"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61" w:name="sub_321"/>
      <w:bookmarkEnd w:id="160"/>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w:t>
      </w:r>
      <w:proofErr w:type="gramStart"/>
      <w:r w:rsidRPr="00742194">
        <w:rPr>
          <w:sz w:val="28"/>
          <w:szCs w:val="28"/>
        </w:rPr>
        <w:t>случае</w:t>
      </w:r>
      <w:proofErr w:type="gramEnd"/>
      <w:r w:rsidRPr="00742194">
        <w:rPr>
          <w:sz w:val="28"/>
          <w:szCs w:val="28"/>
        </w:rPr>
        <w:t xml:space="preserve">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2" w:name="_Toc423007338"/>
      <w:bookmarkStart w:id="163" w:name="_Toc423007573"/>
      <w:bookmarkStart w:id="164" w:name="_Toc444599655"/>
      <w:bookmarkStart w:id="165" w:name="_Toc441835778"/>
      <w:bookmarkStart w:id="166" w:name="_Toc451352119"/>
      <w:r w:rsidRPr="00770534">
        <w:rPr>
          <w:b/>
        </w:rPr>
        <w:t>Способы закупок.</w:t>
      </w:r>
      <w:bookmarkEnd w:id="162"/>
      <w:bookmarkEnd w:id="163"/>
      <w:bookmarkEnd w:id="164"/>
      <w:bookmarkEnd w:id="165"/>
      <w:bookmarkEnd w:id="166"/>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7"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8" w:name="sub_402"/>
      <w:bookmarkEnd w:id="167"/>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69" w:name="sub_422"/>
      <w:bookmarkEnd w:id="168"/>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70" w:name="sub_403"/>
      <w:bookmarkEnd w:id="169"/>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proofErr w:type="gramStart"/>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roofErr w:type="gramEnd"/>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694892" w:rsidRDefault="00694892" w:rsidP="00694892">
      <w:pPr>
        <w:pStyle w:val="ab"/>
        <w:numPr>
          <w:ilvl w:val="1"/>
          <w:numId w:val="10"/>
        </w:numPr>
        <w:tabs>
          <w:tab w:val="left" w:pos="2127"/>
        </w:tabs>
        <w:spacing w:before="240" w:after="360"/>
        <w:ind w:left="0" w:firstLine="851"/>
        <w:jc w:val="both"/>
        <w:rPr>
          <w:sz w:val="28"/>
          <w:szCs w:val="28"/>
        </w:rPr>
      </w:pPr>
      <w:bookmarkStart w:id="171"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1"/>
      <w:r w:rsidRPr="00B14311">
        <w:rPr>
          <w:sz w:val="28"/>
          <w:szCs w:val="28"/>
        </w:rPr>
        <w:t xml:space="preserve"> </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2" w:name="_Toc444599656"/>
      <w:bookmarkStart w:id="173" w:name="_Toc441835779"/>
      <w:bookmarkStart w:id="174" w:name="_Toc451352120"/>
      <w:bookmarkEnd w:id="161"/>
      <w:bookmarkEnd w:id="170"/>
      <w:r w:rsidRPr="000B6EC2">
        <w:rPr>
          <w:b/>
        </w:rPr>
        <w:lastRenderedPageBreak/>
        <w:t>Закупки путем проведения открытого конкурса.</w:t>
      </w:r>
      <w:bookmarkEnd w:id="172"/>
      <w:bookmarkEnd w:id="173"/>
      <w:bookmarkEnd w:id="174"/>
    </w:p>
    <w:p w:rsidR="00694892" w:rsidRPr="00DA3035" w:rsidRDefault="00694892" w:rsidP="00694892">
      <w:pPr>
        <w:pStyle w:val="2a"/>
        <w:numPr>
          <w:ilvl w:val="1"/>
          <w:numId w:val="46"/>
        </w:numPr>
        <w:spacing w:after="360"/>
        <w:ind w:left="0" w:firstLine="851"/>
        <w:rPr>
          <w:b w:val="0"/>
          <w:color w:val="auto"/>
        </w:rPr>
      </w:pPr>
      <w:bookmarkStart w:id="175" w:name="_Toc444599657"/>
      <w:bookmarkStart w:id="176" w:name="_Toc441835780"/>
      <w:bookmarkStart w:id="177" w:name="_Toc451352121"/>
      <w:r w:rsidRPr="00607BA5">
        <w:rPr>
          <w:color w:val="auto"/>
        </w:rPr>
        <w:t>Общий порядок проведения открытого конкурса.</w:t>
      </w:r>
      <w:bookmarkEnd w:id="175"/>
      <w:bookmarkEnd w:id="176"/>
      <w:bookmarkEnd w:id="177"/>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8" w:name="bookmark26"/>
      <w:r>
        <w:t xml:space="preserve"> Открытый конкурс может проводиться с применением процедуры </w:t>
      </w:r>
      <w:proofErr w:type="spellStart"/>
      <w:r>
        <w:t>уторговывания</w:t>
      </w:r>
      <w:proofErr w:type="spellEnd"/>
      <w:r>
        <w:t>.</w:t>
      </w:r>
      <w:bookmarkEnd w:id="178"/>
    </w:p>
    <w:p w:rsidR="00694892" w:rsidRPr="001A2C85" w:rsidRDefault="00694892" w:rsidP="00694892">
      <w:pPr>
        <w:pStyle w:val="2a"/>
        <w:numPr>
          <w:ilvl w:val="1"/>
          <w:numId w:val="46"/>
        </w:numPr>
        <w:spacing w:before="240" w:after="360"/>
        <w:ind w:left="0" w:firstLine="851"/>
        <w:rPr>
          <w:b w:val="0"/>
          <w:color w:val="auto"/>
        </w:rPr>
      </w:pPr>
      <w:bookmarkStart w:id="179" w:name="_Toc423007339"/>
      <w:bookmarkStart w:id="180" w:name="_Toc423007574"/>
      <w:bookmarkStart w:id="181" w:name="_Toc444599658"/>
      <w:bookmarkStart w:id="182" w:name="_Toc441835781"/>
      <w:bookmarkStart w:id="183" w:name="_Toc451352122"/>
      <w:r w:rsidRPr="001A2C85">
        <w:rPr>
          <w:color w:val="auto"/>
        </w:rPr>
        <w:t>Извещение о проведении открытого конкурса.</w:t>
      </w:r>
      <w:bookmarkEnd w:id="179"/>
      <w:bookmarkEnd w:id="180"/>
      <w:bookmarkEnd w:id="181"/>
      <w:bookmarkEnd w:id="182"/>
      <w:bookmarkEnd w:id="183"/>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4" w:name="bookmark28"/>
      <w:r>
        <w:t>Место и дата рассмотрения предложений участников конкурса и подведения итогов конкурса.</w:t>
      </w:r>
      <w:bookmarkEnd w:id="184"/>
    </w:p>
    <w:p w:rsidR="00694892" w:rsidRPr="001A2C85" w:rsidRDefault="00694892" w:rsidP="00694892">
      <w:pPr>
        <w:pStyle w:val="2a"/>
        <w:numPr>
          <w:ilvl w:val="1"/>
          <w:numId w:val="46"/>
        </w:numPr>
        <w:spacing w:before="240" w:after="360"/>
        <w:ind w:left="0" w:firstLine="851"/>
        <w:rPr>
          <w:b w:val="0"/>
          <w:color w:val="auto"/>
        </w:rPr>
      </w:pPr>
      <w:bookmarkStart w:id="185" w:name="_Toc423007340"/>
      <w:bookmarkStart w:id="186" w:name="_Toc423007575"/>
      <w:bookmarkStart w:id="187" w:name="_Toc444599659"/>
      <w:bookmarkStart w:id="188" w:name="_Toc441835782"/>
      <w:bookmarkStart w:id="189" w:name="_Toc451352123"/>
      <w:r w:rsidRPr="001A2C85">
        <w:rPr>
          <w:color w:val="auto"/>
        </w:rPr>
        <w:t>Конкурсная документация.</w:t>
      </w:r>
      <w:bookmarkEnd w:id="185"/>
      <w:bookmarkEnd w:id="186"/>
      <w:bookmarkEnd w:id="187"/>
      <w:bookmarkEnd w:id="188"/>
      <w:bookmarkEnd w:id="189"/>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 xml:space="preserve">отгрузке товара; </w:t>
      </w:r>
      <w:r w:rsidR="00705D61">
        <w:rPr>
          <w:lang w:val="ru-RU"/>
        </w:rPr>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w:t>
      </w:r>
      <w:proofErr w:type="spellStart"/>
      <w:r>
        <w:t>уторговывания</w:t>
      </w:r>
      <w:proofErr w:type="spellEnd"/>
      <w:r>
        <w:t xml:space="preserve"> (в случае применения </w:t>
      </w:r>
      <w:proofErr w:type="spellStart"/>
      <w:r>
        <w:t>уторговывания</w:t>
      </w:r>
      <w:proofErr w:type="spellEnd"/>
      <w:r>
        <w:t xml:space="preserve">),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90"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0"/>
    </w:p>
    <w:p w:rsidR="00694892" w:rsidRPr="001A2C85" w:rsidRDefault="00694892" w:rsidP="00694892">
      <w:pPr>
        <w:pStyle w:val="2a"/>
        <w:numPr>
          <w:ilvl w:val="1"/>
          <w:numId w:val="46"/>
        </w:numPr>
        <w:spacing w:before="240" w:after="360"/>
        <w:ind w:left="0" w:firstLine="851"/>
        <w:rPr>
          <w:b w:val="0"/>
          <w:color w:val="auto"/>
        </w:rPr>
      </w:pPr>
      <w:bookmarkStart w:id="191" w:name="_Toc423007341"/>
      <w:bookmarkStart w:id="192" w:name="_Toc423007576"/>
      <w:bookmarkStart w:id="193" w:name="_Toc444599660"/>
      <w:bookmarkStart w:id="194" w:name="_Toc441835783"/>
      <w:bookmarkStart w:id="195" w:name="_Toc451352124"/>
      <w:r w:rsidRPr="001A2C85">
        <w:rPr>
          <w:color w:val="auto"/>
        </w:rPr>
        <w:t>Порядок подачи заявок на участие в конкурсе.</w:t>
      </w:r>
      <w:bookmarkEnd w:id="191"/>
      <w:bookmarkEnd w:id="192"/>
      <w:bookmarkEnd w:id="193"/>
      <w:bookmarkEnd w:id="194"/>
      <w:bookmarkEnd w:id="195"/>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lastRenderedPageBreak/>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6" w:name="bookmark33"/>
      <w:bookmarkStart w:id="197" w:name="_Toc423007342"/>
      <w:bookmarkStart w:id="198" w:name="_Toc423007577"/>
      <w:bookmarkStart w:id="199" w:name="_Toc444599661"/>
      <w:bookmarkStart w:id="200" w:name="_Toc441835784"/>
      <w:bookmarkStart w:id="201" w:name="_Toc451352125"/>
      <w:r w:rsidRPr="001A2C85">
        <w:rPr>
          <w:color w:val="auto"/>
        </w:rPr>
        <w:t>Срок действия заявок на участие в конкурсе, изменение и отзыв заявок на участие в конкурсе</w:t>
      </w:r>
      <w:bookmarkEnd w:id="196"/>
      <w:r w:rsidRPr="001A2C85">
        <w:rPr>
          <w:color w:val="auto"/>
        </w:rPr>
        <w:t>.</w:t>
      </w:r>
      <w:bookmarkEnd w:id="197"/>
      <w:bookmarkEnd w:id="198"/>
      <w:bookmarkEnd w:id="199"/>
      <w:bookmarkEnd w:id="200"/>
      <w:bookmarkEnd w:id="201"/>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202" w:name="bookmark35"/>
      <w:bookmarkStart w:id="203" w:name="_Toc423007343"/>
      <w:bookmarkStart w:id="204" w:name="_Toc423007578"/>
      <w:bookmarkStart w:id="205" w:name="_Toc444599662"/>
      <w:bookmarkStart w:id="206" w:name="_Toc441835785"/>
      <w:bookmarkStart w:id="207" w:name="_Toc451352126"/>
      <w:r w:rsidRPr="001A2C85">
        <w:rPr>
          <w:color w:val="auto"/>
        </w:rPr>
        <w:t>Порядок вскрытия конвертов с заявками на участие в</w:t>
      </w:r>
      <w:bookmarkEnd w:id="202"/>
      <w:r w:rsidRPr="001A2C85">
        <w:rPr>
          <w:color w:val="auto"/>
        </w:rPr>
        <w:t xml:space="preserve"> конкурсе.</w:t>
      </w:r>
      <w:bookmarkEnd w:id="203"/>
      <w:bookmarkEnd w:id="204"/>
      <w:bookmarkEnd w:id="205"/>
      <w:bookmarkEnd w:id="206"/>
      <w:bookmarkEnd w:id="207"/>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8" w:name="_Toc444599663"/>
      <w:bookmarkStart w:id="209" w:name="_Toc441835786"/>
      <w:bookmarkStart w:id="210" w:name="_Toc451352127"/>
      <w:r w:rsidRPr="001A2C85">
        <w:rPr>
          <w:color w:val="auto"/>
        </w:rPr>
        <w:t>Рассмотрение, оценка и сопоставление заявок на участие в конкурсе.</w:t>
      </w:r>
      <w:bookmarkEnd w:id="208"/>
      <w:bookmarkEnd w:id="209"/>
      <w:bookmarkEnd w:id="210"/>
    </w:p>
    <w:p w:rsidR="00694892" w:rsidRDefault="00694892" w:rsidP="00694892">
      <w:pPr>
        <w:pStyle w:val="22"/>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11" w:name="_Toc444599664"/>
      <w:bookmarkStart w:id="212" w:name="_Toc441835787"/>
      <w:bookmarkStart w:id="213" w:name="_Toc451352128"/>
      <w:r w:rsidRPr="001A2C85">
        <w:rPr>
          <w:color w:val="auto"/>
        </w:rPr>
        <w:t>Заключение и исполнение договора по результатам конкурса.</w:t>
      </w:r>
      <w:bookmarkEnd w:id="211"/>
      <w:bookmarkEnd w:id="212"/>
      <w:bookmarkEnd w:id="213"/>
    </w:p>
    <w:p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4" w:name="_Toc423007344"/>
      <w:bookmarkStart w:id="215" w:name="_Toc423007579"/>
      <w:bookmarkStart w:id="216" w:name="_Toc444599665"/>
      <w:bookmarkStart w:id="217" w:name="_Toc441835788"/>
      <w:bookmarkStart w:id="218" w:name="_Toc451352129"/>
      <w:r w:rsidRPr="001A2C85">
        <w:rPr>
          <w:color w:val="auto"/>
        </w:rPr>
        <w:lastRenderedPageBreak/>
        <w:t>Особенности проведения закрытого конкурса.</w:t>
      </w:r>
      <w:bookmarkEnd w:id="214"/>
      <w:bookmarkEnd w:id="215"/>
      <w:bookmarkEnd w:id="216"/>
      <w:bookmarkEnd w:id="217"/>
      <w:bookmarkEnd w:id="218"/>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2947CF">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proofErr w:type="spellStart"/>
      <w:r>
        <w:t>уторговывания</w:t>
      </w:r>
      <w:proofErr w:type="spellEnd"/>
      <w:r>
        <w:t xml:space="preserve">, о чем в конкурсной документации должно быть соответствующее указание. Решение о проведении </w:t>
      </w:r>
      <w:proofErr w:type="spellStart"/>
      <w:r>
        <w:t>уторговывания</w:t>
      </w:r>
      <w:proofErr w:type="spellEnd"/>
      <w:r>
        <w:t xml:space="preserve">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19" w:name="_Toc423007345"/>
      <w:bookmarkStart w:id="220" w:name="_Toc423007580"/>
      <w:bookmarkStart w:id="221" w:name="_Toc444599666"/>
      <w:bookmarkStart w:id="222" w:name="_Toc441835789"/>
      <w:bookmarkStart w:id="223" w:name="_Toc451352130"/>
      <w:r w:rsidRPr="001A2C85">
        <w:rPr>
          <w:color w:val="auto"/>
        </w:rPr>
        <w:t>Особенности проведения конкурса с предварительным отбором.</w:t>
      </w:r>
      <w:bookmarkEnd w:id="219"/>
      <w:bookmarkEnd w:id="220"/>
      <w:bookmarkEnd w:id="221"/>
      <w:bookmarkEnd w:id="222"/>
      <w:bookmarkEnd w:id="223"/>
    </w:p>
    <w:p w:rsidR="00694892" w:rsidRDefault="00694892" w:rsidP="00694892">
      <w:pPr>
        <w:pStyle w:val="22"/>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4" w:name="bookmark44"/>
      <w:bookmarkStart w:id="225" w:name="_Toc423007346"/>
      <w:bookmarkStart w:id="226" w:name="_Toc423007581"/>
      <w:bookmarkStart w:id="227" w:name="_Toc444599667"/>
      <w:bookmarkStart w:id="228" w:name="_Toc441835790"/>
      <w:bookmarkStart w:id="229" w:name="_Toc451352131"/>
      <w:r w:rsidRPr="001A2C85">
        <w:rPr>
          <w:color w:val="auto"/>
        </w:rPr>
        <w:t>Особенности проведения открытого двухэтапного конкурса</w:t>
      </w:r>
      <w:bookmarkEnd w:id="224"/>
      <w:r w:rsidRPr="001A2C85">
        <w:rPr>
          <w:color w:val="auto"/>
        </w:rPr>
        <w:t>.</w:t>
      </w:r>
      <w:bookmarkEnd w:id="225"/>
      <w:bookmarkEnd w:id="226"/>
      <w:bookmarkEnd w:id="227"/>
      <w:bookmarkEnd w:id="228"/>
      <w:bookmarkEnd w:id="229"/>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0"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0"/>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1"/>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2947CF">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2" w:name="_Ref420576599"/>
      <w:bookmarkStart w:id="233" w:name="_Toc444599668"/>
      <w:bookmarkStart w:id="234" w:name="_Toc441835791"/>
      <w:bookmarkStart w:id="235" w:name="_Toc451352132"/>
      <w:r w:rsidRPr="008B77BA">
        <w:rPr>
          <w:b/>
        </w:rPr>
        <w:lastRenderedPageBreak/>
        <w:t>Закупки путем проведения открытого запроса предложений</w:t>
      </w:r>
      <w:bookmarkEnd w:id="232"/>
      <w:r>
        <w:rPr>
          <w:b/>
        </w:rPr>
        <w:t>.</w:t>
      </w:r>
      <w:bookmarkEnd w:id="233"/>
      <w:bookmarkEnd w:id="234"/>
      <w:bookmarkEnd w:id="235"/>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6" w:name="_Toc444599669"/>
      <w:bookmarkStart w:id="237" w:name="_Toc441835792"/>
      <w:bookmarkStart w:id="238" w:name="_Toc451352133"/>
      <w:r w:rsidRPr="00AF3575">
        <w:rPr>
          <w:color w:val="auto"/>
        </w:rPr>
        <w:t>Общий порядок проведения открытого запроса предложений.</w:t>
      </w:r>
      <w:bookmarkEnd w:id="236"/>
      <w:bookmarkEnd w:id="237"/>
      <w:bookmarkEnd w:id="238"/>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39"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9"/>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40" w:name="_Toc444599670"/>
      <w:bookmarkStart w:id="241" w:name="_Toc441835793"/>
      <w:bookmarkStart w:id="242" w:name="_Toc451352134"/>
      <w:r w:rsidRPr="006961FD">
        <w:rPr>
          <w:color w:val="auto"/>
        </w:rPr>
        <w:t>Подготовка документов для проведения открытого запроса предложений.</w:t>
      </w:r>
      <w:bookmarkEnd w:id="240"/>
      <w:bookmarkEnd w:id="241"/>
      <w:bookmarkEnd w:id="242"/>
    </w:p>
    <w:p w:rsidR="00694892" w:rsidRPr="0088022B" w:rsidRDefault="00694892" w:rsidP="00694892">
      <w:pPr>
        <w:pStyle w:val="2a"/>
        <w:numPr>
          <w:ilvl w:val="2"/>
          <w:numId w:val="30"/>
        </w:numPr>
        <w:spacing w:after="360"/>
        <w:ind w:left="0" w:firstLine="851"/>
        <w:rPr>
          <w:color w:val="auto"/>
        </w:rPr>
      </w:pPr>
      <w:bookmarkStart w:id="243" w:name="_Toc423007347"/>
      <w:bookmarkStart w:id="244" w:name="_Toc423007582"/>
      <w:r w:rsidRPr="00CF5D03">
        <w:rPr>
          <w:b w:val="0"/>
        </w:rPr>
        <w:t xml:space="preserve"> </w:t>
      </w:r>
      <w:bookmarkStart w:id="245" w:name="_Ref425171710"/>
      <w:bookmarkStart w:id="246" w:name="_Toc444599671"/>
      <w:bookmarkStart w:id="247" w:name="_Toc441835794"/>
      <w:bookmarkStart w:id="248" w:name="_Toc451352135"/>
      <w:r w:rsidRPr="0088022B">
        <w:rPr>
          <w:color w:val="auto"/>
        </w:rPr>
        <w:t>Извещение о проведении открытого запроса предложений.</w:t>
      </w:r>
      <w:bookmarkEnd w:id="243"/>
      <w:bookmarkEnd w:id="244"/>
      <w:bookmarkEnd w:id="245"/>
      <w:bookmarkEnd w:id="246"/>
      <w:bookmarkEnd w:id="247"/>
      <w:bookmarkEnd w:id="248"/>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49"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9"/>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50" w:name="_Toc423007348"/>
      <w:bookmarkStart w:id="251" w:name="_Toc423007583"/>
      <w:r w:rsidRPr="003B1D5F">
        <w:rPr>
          <w:b w:val="0"/>
        </w:rPr>
        <w:t xml:space="preserve"> </w:t>
      </w:r>
      <w:bookmarkStart w:id="252" w:name="_Ref425171784"/>
      <w:bookmarkStart w:id="253" w:name="_Toc444599672"/>
      <w:bookmarkStart w:id="254" w:name="_Toc441835795"/>
      <w:bookmarkStart w:id="255" w:name="_Toc451352136"/>
      <w:r w:rsidRPr="001B09B3">
        <w:rPr>
          <w:color w:val="auto"/>
        </w:rPr>
        <w:t>Документация о запросе предложений.</w:t>
      </w:r>
      <w:bookmarkEnd w:id="250"/>
      <w:bookmarkEnd w:id="251"/>
      <w:bookmarkEnd w:id="252"/>
      <w:bookmarkEnd w:id="253"/>
      <w:bookmarkEnd w:id="254"/>
      <w:bookmarkEnd w:id="255"/>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B514CA">
        <w:rPr>
          <w:rFonts w:eastAsia="Calibri"/>
          <w:sz w:val="28"/>
          <w:szCs w:val="28"/>
          <w:lang w:eastAsia="en-US" w:bidi="ru-RU"/>
        </w:rPr>
        <w:lastRenderedPageBreak/>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6" w:name="_Ref425171238"/>
      <w:bookmarkStart w:id="257" w:name="_Toc444599673"/>
      <w:bookmarkStart w:id="258" w:name="_Toc441835796"/>
      <w:bookmarkStart w:id="259" w:name="_Toc451352137"/>
      <w:bookmarkStart w:id="260" w:name="sub_723"/>
      <w:r w:rsidRPr="00C61210">
        <w:rPr>
          <w:color w:val="auto"/>
        </w:rPr>
        <w:t>Критерии оценки  и сопоставления заявок на участие в  запросе предложений.</w:t>
      </w:r>
      <w:bookmarkEnd w:id="256"/>
      <w:bookmarkEnd w:id="257"/>
      <w:bookmarkEnd w:id="258"/>
      <w:bookmarkEnd w:id="259"/>
    </w:p>
    <w:bookmarkEnd w:id="260"/>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В </w:t>
      </w:r>
      <w:proofErr w:type="gramStart"/>
      <w:r w:rsidRPr="00B514CA">
        <w:rPr>
          <w:rFonts w:ascii="Times New Roman" w:eastAsia="Calibri" w:hAnsi="Times New Roman" w:cs="Times New Roman"/>
          <w:color w:val="auto"/>
          <w:sz w:val="28"/>
          <w:szCs w:val="28"/>
          <w:lang w:eastAsia="en-US"/>
        </w:rPr>
        <w:t>целях</w:t>
      </w:r>
      <w:proofErr w:type="gramEnd"/>
      <w:r w:rsidRPr="00B514CA">
        <w:rPr>
          <w:rFonts w:ascii="Times New Roman" w:eastAsia="Calibri" w:hAnsi="Times New Roman" w:cs="Times New Roman"/>
          <w:color w:val="auto"/>
          <w:sz w:val="28"/>
          <w:szCs w:val="28"/>
          <w:lang w:eastAsia="en-US"/>
        </w:rPr>
        <w:t xml:space="preserve">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1"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2" w:name="sub_7232"/>
      <w:bookmarkEnd w:id="261"/>
      <w:r w:rsidRPr="00B514CA">
        <w:rPr>
          <w:rFonts w:eastAsia="Calibri"/>
          <w:sz w:val="28"/>
          <w:szCs w:val="28"/>
          <w:lang w:eastAsia="en-US" w:bidi="ru-RU"/>
        </w:rPr>
        <w:lastRenderedPageBreak/>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3"/>
      <w:bookmarkEnd w:id="262"/>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4"/>
      <w:bookmarkEnd w:id="263"/>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5"/>
      <w:bookmarkEnd w:id="264"/>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6"/>
      <w:bookmarkEnd w:id="265"/>
      <w:r w:rsidRPr="00E85994">
        <w:rPr>
          <w:rFonts w:eastAsia="Calibri"/>
          <w:sz w:val="28"/>
          <w:szCs w:val="28"/>
          <w:lang w:eastAsia="en-US"/>
        </w:rPr>
        <w:t>Срок предоставления гарантии качества товара, работ, услуг.</w:t>
      </w:r>
      <w:bookmarkStart w:id="267" w:name="sub_7237"/>
      <w:bookmarkEnd w:id="266"/>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694892" w:rsidRPr="00E85994" w:rsidRDefault="003B0295" w:rsidP="00694892">
      <w:pPr>
        <w:pStyle w:val="ab"/>
        <w:numPr>
          <w:ilvl w:val="3"/>
          <w:numId w:val="30"/>
        </w:numPr>
        <w:ind w:left="0" w:firstLine="851"/>
        <w:jc w:val="both"/>
        <w:rPr>
          <w:rFonts w:eastAsia="Calibri"/>
          <w:sz w:val="28"/>
          <w:szCs w:val="28"/>
          <w:lang w:eastAsia="en-US"/>
        </w:rPr>
      </w:pPr>
      <w:bookmarkStart w:id="268" w:name="sub_7238"/>
      <w:bookmarkEnd w:id="267"/>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2947CF">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w:t>
      </w:r>
      <w:proofErr w:type="gramStart"/>
      <w:r w:rsidRPr="0091761F">
        <w:rPr>
          <w:sz w:val="28"/>
          <w:szCs w:val="28"/>
        </w:rPr>
        <w:t>случае</w:t>
      </w:r>
      <w:proofErr w:type="gramEnd"/>
      <w:r w:rsidRPr="0091761F">
        <w:rPr>
          <w:sz w:val="28"/>
          <w:szCs w:val="28"/>
        </w:rPr>
        <w:t xml:space="preserve">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Контроль обоснованности и достаточности квалификационных требований, предъявляемых Инициатором закупки к </w:t>
      </w:r>
      <w:r w:rsidRPr="0091761F">
        <w:rPr>
          <w:rFonts w:eastAsia="Calibri"/>
          <w:sz w:val="28"/>
          <w:szCs w:val="28"/>
          <w:lang w:eastAsia="en-US" w:bidi="ru-RU"/>
        </w:rPr>
        <w:lastRenderedPageBreak/>
        <w:t>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rsidR="00694892" w:rsidRPr="006F6E6C" w:rsidRDefault="00694892" w:rsidP="00694892">
      <w:pPr>
        <w:pStyle w:val="2a"/>
        <w:numPr>
          <w:ilvl w:val="1"/>
          <w:numId w:val="30"/>
        </w:numPr>
        <w:spacing w:before="240" w:after="360"/>
        <w:ind w:left="0" w:firstLine="851"/>
        <w:rPr>
          <w:color w:val="auto"/>
        </w:rPr>
      </w:pPr>
      <w:bookmarkStart w:id="269" w:name="bookmark53"/>
      <w:bookmarkStart w:id="270" w:name="_Toc423007584"/>
      <w:bookmarkStart w:id="271" w:name="_Toc423007349"/>
      <w:bookmarkStart w:id="272" w:name="_Toc444599674"/>
      <w:bookmarkStart w:id="273" w:name="_Toc441835797"/>
      <w:bookmarkStart w:id="274" w:name="_Toc451352138"/>
      <w:bookmarkEnd w:id="268"/>
      <w:r w:rsidRPr="006F6E6C">
        <w:rPr>
          <w:color w:val="auto"/>
        </w:rPr>
        <w:t>Объявление запроса предложений, предоставление документации о запросе предложений</w:t>
      </w:r>
      <w:bookmarkEnd w:id="269"/>
      <w:r w:rsidRPr="006F6E6C">
        <w:rPr>
          <w:color w:val="auto"/>
        </w:rPr>
        <w:t>.</w:t>
      </w:r>
      <w:bookmarkEnd w:id="270"/>
      <w:bookmarkEnd w:id="271"/>
      <w:bookmarkEnd w:id="272"/>
      <w:bookmarkEnd w:id="273"/>
      <w:bookmarkEnd w:id="274"/>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5" w:name="_Toc444599675"/>
      <w:bookmarkStart w:id="276" w:name="_Toc441835798"/>
      <w:bookmarkStart w:id="277" w:name="_Toc451352139"/>
      <w:r w:rsidRPr="003D2891">
        <w:rPr>
          <w:color w:val="auto"/>
        </w:rPr>
        <w:lastRenderedPageBreak/>
        <w:t>Подача</w:t>
      </w:r>
      <w:r w:rsidRPr="003D2891">
        <w:rPr>
          <w:rFonts w:eastAsia="Calibri"/>
          <w:color w:val="auto"/>
          <w:lang w:eastAsia="en-US"/>
        </w:rPr>
        <w:t xml:space="preserve"> заявок на участие в запросе предложений.</w:t>
      </w:r>
      <w:bookmarkEnd w:id="275"/>
      <w:bookmarkEnd w:id="276"/>
      <w:bookmarkEnd w:id="277"/>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lastRenderedPageBreak/>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w:t>
      </w:r>
      <w:proofErr w:type="gramStart"/>
      <w:r w:rsidRPr="00E16509">
        <w:rPr>
          <w:rFonts w:eastAsia="Calibri"/>
          <w:sz w:val="28"/>
          <w:szCs w:val="28"/>
          <w:lang w:eastAsia="en-US"/>
        </w:rPr>
        <w:t>случае</w:t>
      </w:r>
      <w:proofErr w:type="gramEnd"/>
      <w:r w:rsidRPr="00E16509">
        <w:rPr>
          <w:rFonts w:eastAsia="Calibri"/>
          <w:sz w:val="28"/>
          <w:szCs w:val="28"/>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w:t>
      </w:r>
      <w:proofErr w:type="gramStart"/>
      <w:r w:rsidRPr="00E16509">
        <w:rPr>
          <w:rFonts w:eastAsia="Calibri"/>
          <w:sz w:val="28"/>
          <w:szCs w:val="28"/>
          <w:lang w:eastAsia="en-US"/>
        </w:rPr>
        <w:t>случае</w:t>
      </w:r>
      <w:proofErr w:type="gramEnd"/>
      <w:r w:rsidRPr="00E16509">
        <w:rPr>
          <w:rFonts w:eastAsia="Calibri"/>
          <w:sz w:val="28"/>
          <w:szCs w:val="28"/>
          <w:lang w:eastAsia="en-US"/>
        </w:rPr>
        <w:t>,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16509">
        <w:rPr>
          <w:rFonts w:eastAsia="Calibri"/>
          <w:sz w:val="28"/>
          <w:szCs w:val="28"/>
          <w:lang w:eastAsia="en-US"/>
        </w:rPr>
        <w:lastRenderedPageBreak/>
        <w:t xml:space="preserve">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2947CF">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lastRenderedPageBreak/>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8" w:name="_Toc444599676"/>
      <w:bookmarkStart w:id="279" w:name="_Toc441835799"/>
      <w:bookmarkStart w:id="280" w:name="_Toc451352140"/>
      <w:r w:rsidRPr="003D2891">
        <w:rPr>
          <w:color w:val="auto"/>
        </w:rPr>
        <w:t>Порядок вскрытия конвертов с заявками на участие в запросе предложений.</w:t>
      </w:r>
      <w:bookmarkEnd w:id="278"/>
      <w:bookmarkEnd w:id="279"/>
      <w:bookmarkEnd w:id="280"/>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 xml:space="preserve">В </w:t>
      </w:r>
      <w:proofErr w:type="gramStart"/>
      <w:r w:rsidRPr="007466B8">
        <w:rPr>
          <w:rFonts w:eastAsia="Calibri"/>
          <w:sz w:val="28"/>
          <w:szCs w:val="28"/>
          <w:lang w:eastAsia="en-US" w:bidi="ru-RU"/>
        </w:rPr>
        <w:t>случае</w:t>
      </w:r>
      <w:proofErr w:type="gramEnd"/>
      <w:r w:rsidRPr="007466B8">
        <w:rPr>
          <w:rFonts w:eastAsia="Calibri"/>
          <w:sz w:val="28"/>
          <w:szCs w:val="28"/>
          <w:lang w:eastAsia="en-US" w:bidi="ru-RU"/>
        </w:rPr>
        <w:t xml:space="preserve">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81"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1"/>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2947CF">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694892">
      <w:pPr>
        <w:pStyle w:val="ab"/>
        <w:numPr>
          <w:ilvl w:val="2"/>
          <w:numId w:val="30"/>
        </w:numPr>
        <w:ind w:left="0" w:firstLine="851"/>
        <w:jc w:val="both"/>
        <w:rPr>
          <w:rFonts w:eastAsia="Calibri"/>
          <w:sz w:val="28"/>
          <w:szCs w:val="28"/>
          <w:lang w:eastAsia="en-US"/>
        </w:rPr>
      </w:pPr>
      <w:proofErr w:type="gramStart"/>
      <w:r w:rsidRPr="007466B8">
        <w:rPr>
          <w:rFonts w:eastAsia="Calibri"/>
          <w:sz w:val="28"/>
          <w:szCs w:val="28"/>
          <w:lang w:eastAsia="en-US" w:bidi="ru-RU"/>
        </w:rPr>
        <w:t>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w:t>
      </w:r>
      <w:proofErr w:type="gramEnd"/>
      <w:r w:rsidRPr="007466B8">
        <w:rPr>
          <w:rFonts w:eastAsia="Calibri"/>
          <w:sz w:val="28"/>
          <w:szCs w:val="28"/>
          <w:lang w:eastAsia="en-US" w:bidi="ru-RU"/>
        </w:rPr>
        <w:t xml:space="preserve">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2947CF">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lastRenderedPageBreak/>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w:t>
      </w:r>
      <w:proofErr w:type="gramStart"/>
      <w:r w:rsidRPr="007466B8">
        <w:rPr>
          <w:rFonts w:eastAsia="Calibri"/>
          <w:sz w:val="28"/>
          <w:szCs w:val="28"/>
          <w:lang w:eastAsia="en-US" w:bidi="ru-RU"/>
        </w:rPr>
        <w:t>случае</w:t>
      </w:r>
      <w:proofErr w:type="gramEnd"/>
      <w:r w:rsidRPr="007466B8">
        <w:rPr>
          <w:rFonts w:eastAsia="Calibri"/>
          <w:sz w:val="28"/>
          <w:szCs w:val="28"/>
          <w:lang w:eastAsia="en-US" w:bidi="ru-RU"/>
        </w:rPr>
        <w:t xml:space="preserve">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82" w:name="bookmark58"/>
      <w:bookmarkStart w:id="283" w:name="_Toc423007585"/>
      <w:bookmarkStart w:id="284" w:name="_Toc423007350"/>
      <w:bookmarkStart w:id="285" w:name="_Toc444599677"/>
      <w:bookmarkStart w:id="286" w:name="_Toc441835800"/>
      <w:bookmarkStart w:id="287" w:name="_Toc451352141"/>
      <w:r w:rsidRPr="003D2891">
        <w:rPr>
          <w:color w:val="auto"/>
        </w:rPr>
        <w:t>Рассмотрение, оценка и сопоставление заявок на участие в запросе предложений</w:t>
      </w:r>
      <w:bookmarkEnd w:id="282"/>
      <w:r w:rsidRPr="003D2891">
        <w:rPr>
          <w:color w:val="auto"/>
        </w:rPr>
        <w:t>.</w:t>
      </w:r>
      <w:bookmarkEnd w:id="283"/>
      <w:bookmarkEnd w:id="284"/>
      <w:bookmarkEnd w:id="285"/>
      <w:bookmarkEnd w:id="286"/>
      <w:bookmarkEnd w:id="287"/>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w:t>
      </w:r>
      <w:r w:rsidRPr="007466B8">
        <w:rPr>
          <w:rFonts w:eastAsia="Calibri"/>
          <w:sz w:val="28"/>
          <w:szCs w:val="28"/>
          <w:lang w:eastAsia="en-US"/>
        </w:rPr>
        <w:lastRenderedPageBreak/>
        <w:t xml:space="preserve">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2947CF">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w:t>
      </w:r>
      <w:proofErr w:type="gramStart"/>
      <w:r w:rsidRPr="007466B8">
        <w:rPr>
          <w:rFonts w:ascii="Times New Roman" w:eastAsia="Calibri" w:hAnsi="Times New Roman" w:cs="Times New Roman"/>
          <w:color w:val="auto"/>
          <w:sz w:val="28"/>
          <w:szCs w:val="28"/>
          <w:lang w:eastAsia="en-US" w:bidi="ar-SA"/>
        </w:rPr>
        <w:t>этом</w:t>
      </w:r>
      <w:proofErr w:type="gramEnd"/>
      <w:r w:rsidRPr="007466B8">
        <w:rPr>
          <w:rFonts w:ascii="Times New Roman" w:eastAsia="Calibri" w:hAnsi="Times New Roman" w:cs="Times New Roman"/>
          <w:color w:val="auto"/>
          <w:sz w:val="28"/>
          <w:szCs w:val="28"/>
          <w:lang w:eastAsia="en-US" w:bidi="ar-SA"/>
        </w:rPr>
        <w:t xml:space="preserve"> же протоколе при необходимости указывается решение о проведении процедуры </w:t>
      </w:r>
      <w:proofErr w:type="spellStart"/>
      <w:r w:rsidRPr="007466B8">
        <w:rPr>
          <w:rFonts w:ascii="Times New Roman" w:eastAsia="Calibri" w:hAnsi="Times New Roman" w:cs="Times New Roman"/>
          <w:color w:val="auto"/>
          <w:sz w:val="28"/>
          <w:szCs w:val="28"/>
          <w:lang w:eastAsia="en-US" w:bidi="ar-SA"/>
        </w:rPr>
        <w:t>уторговывания</w:t>
      </w:r>
      <w:proofErr w:type="spellEnd"/>
      <w:r w:rsidRPr="007466B8">
        <w:rPr>
          <w:rFonts w:ascii="Times New Roman" w:eastAsia="Calibri" w:hAnsi="Times New Roman" w:cs="Times New Roman"/>
          <w:color w:val="auto"/>
          <w:sz w:val="28"/>
          <w:szCs w:val="28"/>
          <w:lang w:eastAsia="en-US" w:bidi="ar-SA"/>
        </w:rPr>
        <w:t xml:space="preserve">.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8" w:name="sub_766"/>
      <w:r w:rsidRPr="00E65E2F">
        <w:rPr>
          <w:rFonts w:eastAsia="Calibri"/>
          <w:sz w:val="28"/>
          <w:szCs w:val="28"/>
          <w:lang w:eastAsia="en-US" w:bidi="ru-RU"/>
        </w:rPr>
        <w:lastRenderedPageBreak/>
        <w:t xml:space="preserve">В случае если по результатам рассмотрения заявок </w:t>
      </w:r>
      <w:proofErr w:type="gramStart"/>
      <w:r w:rsidRPr="00E65E2F">
        <w:rPr>
          <w:rFonts w:eastAsia="Calibri"/>
          <w:sz w:val="28"/>
          <w:szCs w:val="28"/>
          <w:lang w:eastAsia="en-US" w:bidi="ru-RU"/>
        </w:rPr>
        <w:t>на участие в запросе предложений принято решение об отклонении всех заявок на участие в запросе</w:t>
      </w:r>
      <w:proofErr w:type="gramEnd"/>
      <w:r w:rsidRPr="00E65E2F">
        <w:rPr>
          <w:rFonts w:eastAsia="Calibri"/>
          <w:sz w:val="28"/>
          <w:szCs w:val="28"/>
          <w:lang w:eastAsia="en-US" w:bidi="ru-RU"/>
        </w:rPr>
        <w:t xml:space="preserve"> предложений, то запрос предложений признается несостоявшимся.</w:t>
      </w:r>
      <w:r w:rsidRPr="007466B8">
        <w:rPr>
          <w:rFonts w:eastAsia="Calibri"/>
          <w:sz w:val="28"/>
          <w:szCs w:val="28"/>
          <w:lang w:eastAsia="en-US"/>
        </w:rPr>
        <w:t xml:space="preserve"> </w:t>
      </w:r>
    </w:p>
    <w:bookmarkEnd w:id="288"/>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случае, если документацией о запросе предложений предусмотрено два и более лота, то запрос предложений признается </w:t>
      </w:r>
      <w:proofErr w:type="gramStart"/>
      <w:r w:rsidRPr="00E65E2F">
        <w:rPr>
          <w:rFonts w:eastAsia="Calibri"/>
          <w:sz w:val="28"/>
          <w:szCs w:val="28"/>
          <w:lang w:eastAsia="en-US" w:bidi="ru-RU"/>
        </w:rPr>
        <w:t>несостоявшимся</w:t>
      </w:r>
      <w:proofErr w:type="gramEnd"/>
      <w:r w:rsidRPr="00E65E2F">
        <w:rPr>
          <w:rFonts w:eastAsia="Calibri"/>
          <w:sz w:val="28"/>
          <w:szCs w:val="28"/>
          <w:lang w:eastAsia="en-US" w:bidi="ru-RU"/>
        </w:rPr>
        <w:t xml:space="preserve">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 xml:space="preserve">В </w:t>
      </w:r>
      <w:proofErr w:type="gramStart"/>
      <w:r w:rsidRPr="00E65E2F">
        <w:rPr>
          <w:rFonts w:eastAsia="Calibri"/>
          <w:sz w:val="28"/>
          <w:szCs w:val="28"/>
          <w:lang w:eastAsia="en-US" w:bidi="ru-RU"/>
        </w:rPr>
        <w:t>этом</w:t>
      </w:r>
      <w:proofErr w:type="gramEnd"/>
      <w:r w:rsidRPr="00E65E2F">
        <w:rPr>
          <w:rFonts w:eastAsia="Calibri"/>
          <w:sz w:val="28"/>
          <w:szCs w:val="28"/>
          <w:lang w:eastAsia="en-US" w:bidi="ru-RU"/>
        </w:rPr>
        <w:t xml:space="preserve">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 xml:space="preserve">В </w:t>
      </w:r>
      <w:proofErr w:type="gramStart"/>
      <w:r w:rsidRPr="00E65E2F">
        <w:rPr>
          <w:rFonts w:ascii="Times New Roman" w:eastAsia="Calibri" w:hAnsi="Times New Roman" w:cs="Times New Roman"/>
          <w:color w:val="auto"/>
          <w:sz w:val="28"/>
          <w:szCs w:val="28"/>
          <w:lang w:eastAsia="en-US"/>
        </w:rPr>
        <w:t>случае</w:t>
      </w:r>
      <w:proofErr w:type="gramEnd"/>
      <w:r w:rsidRPr="00E65E2F">
        <w:rPr>
          <w:rFonts w:ascii="Times New Roman" w:eastAsia="Calibri" w:hAnsi="Times New Roman" w:cs="Times New Roman"/>
          <w:color w:val="auto"/>
          <w:sz w:val="28"/>
          <w:szCs w:val="28"/>
          <w:lang w:eastAsia="en-US"/>
        </w:rPr>
        <w:t xml:space="preserve">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w:t>
      </w:r>
      <w:proofErr w:type="gramStart"/>
      <w:r w:rsidRPr="00E65E2F">
        <w:rPr>
          <w:rFonts w:eastAsia="Calibri"/>
          <w:sz w:val="28"/>
          <w:szCs w:val="28"/>
          <w:lang w:eastAsia="en-US" w:bidi="ru-RU"/>
        </w:rPr>
        <w:t>целях</w:t>
      </w:r>
      <w:proofErr w:type="gramEnd"/>
      <w:r w:rsidRPr="00E65E2F">
        <w:rPr>
          <w:rFonts w:eastAsia="Calibri"/>
          <w:sz w:val="28"/>
          <w:szCs w:val="28"/>
          <w:lang w:eastAsia="en-US" w:bidi="ru-RU"/>
        </w:rPr>
        <w:t xml:space="preserve">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 xml:space="preserve">В </w:t>
      </w:r>
      <w:proofErr w:type="gramStart"/>
      <w:r w:rsidRPr="00E65E2F">
        <w:rPr>
          <w:rFonts w:ascii="Times New Roman" w:eastAsia="Calibri" w:hAnsi="Times New Roman" w:cs="Times New Roman"/>
          <w:color w:val="auto"/>
          <w:sz w:val="28"/>
          <w:szCs w:val="28"/>
          <w:lang w:eastAsia="en-US"/>
        </w:rPr>
        <w:t>случае</w:t>
      </w:r>
      <w:proofErr w:type="gramEnd"/>
      <w:r w:rsidRPr="00E65E2F">
        <w:rPr>
          <w:rFonts w:ascii="Times New Roman" w:eastAsia="Calibri" w:hAnsi="Times New Roman" w:cs="Times New Roman"/>
          <w:color w:val="auto"/>
          <w:sz w:val="28"/>
          <w:szCs w:val="28"/>
          <w:lang w:eastAsia="en-US"/>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2"/>
      <w:bookmarkEnd w:id="289"/>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0"/>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4"/>
      <w:bookmarkEnd w:id="291"/>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2"/>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93" w:name="_Toc423007586"/>
      <w:bookmarkStart w:id="294" w:name="_Toc423007351"/>
      <w:bookmarkStart w:id="295" w:name="_Toc444599678"/>
      <w:bookmarkStart w:id="296" w:name="_Toc441835801"/>
      <w:bookmarkStart w:id="297" w:name="_Toc451352142"/>
      <w:r w:rsidRPr="003D2891">
        <w:rPr>
          <w:color w:val="auto"/>
        </w:rPr>
        <w:t>Принятие решения о результатах запроса предложений.</w:t>
      </w:r>
      <w:bookmarkEnd w:id="293"/>
      <w:bookmarkEnd w:id="294"/>
      <w:bookmarkEnd w:id="295"/>
      <w:bookmarkEnd w:id="296"/>
      <w:bookmarkEnd w:id="297"/>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8"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8"/>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о проведении процедуры </w:t>
      </w:r>
      <w:proofErr w:type="spellStart"/>
      <w:r w:rsidRPr="00E65E2F">
        <w:rPr>
          <w:rFonts w:ascii="Times New Roman" w:eastAsia="Calibri" w:hAnsi="Times New Roman" w:cs="Times New Roman"/>
          <w:color w:val="auto"/>
          <w:sz w:val="28"/>
          <w:szCs w:val="28"/>
          <w:lang w:eastAsia="en-US" w:bidi="ar-SA"/>
        </w:rPr>
        <w:t>уторговывания</w:t>
      </w:r>
      <w:proofErr w:type="spellEnd"/>
      <w:r w:rsidRPr="00E65E2F">
        <w:rPr>
          <w:rFonts w:ascii="Times New Roman" w:eastAsia="Calibri" w:hAnsi="Times New Roman" w:cs="Times New Roman"/>
          <w:color w:val="auto"/>
          <w:sz w:val="28"/>
          <w:szCs w:val="28"/>
          <w:lang w:eastAsia="en-US" w:bidi="ar-SA"/>
        </w:rPr>
        <w:t>;</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Pr="00E65E2F">
        <w:rPr>
          <w:rFonts w:ascii="Times New Roman" w:eastAsia="Calibri" w:hAnsi="Times New Roman" w:cs="Times New Roman"/>
          <w:color w:val="auto"/>
          <w:sz w:val="28"/>
          <w:szCs w:val="28"/>
          <w:lang w:eastAsia="en-US" w:bidi="ar-SA"/>
        </w:rPr>
        <w:t>несостоявшимся</w:t>
      </w:r>
      <w:proofErr w:type="gramEnd"/>
      <w:r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 xml:space="preserve">ведению итогов запроса предложений оформляется протоколом оценки и сопоставления заявок на </w:t>
      </w:r>
      <w:r w:rsidRPr="007C321D">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299"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300" w:name="_Toc444599679"/>
      <w:bookmarkStart w:id="301" w:name="_Toc441835802"/>
      <w:bookmarkStart w:id="302" w:name="_Toc451352143"/>
      <w:r w:rsidRPr="00B72881">
        <w:rPr>
          <w:color w:val="auto"/>
        </w:rPr>
        <w:t>Порядок внесения исправлений в протоколы, составленных при проведении запроса предложений.</w:t>
      </w:r>
      <w:bookmarkEnd w:id="300"/>
      <w:bookmarkEnd w:id="301"/>
      <w:bookmarkEnd w:id="302"/>
    </w:p>
    <w:bookmarkEnd w:id="299"/>
    <w:p w:rsidR="00694892" w:rsidRDefault="00694892" w:rsidP="00694892">
      <w:pPr>
        <w:pStyle w:val="ab"/>
        <w:numPr>
          <w:ilvl w:val="2"/>
          <w:numId w:val="30"/>
        </w:numPr>
        <w:ind w:left="0" w:firstLine="851"/>
        <w:jc w:val="both"/>
        <w:rPr>
          <w:rFonts w:eastAsia="Calibri"/>
          <w:sz w:val="28"/>
          <w:szCs w:val="28"/>
          <w:lang w:eastAsia="en-US"/>
        </w:rPr>
      </w:pPr>
      <w:proofErr w:type="gramStart"/>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7C321D">
        <w:rPr>
          <w:rFonts w:eastAsia="Calibri"/>
          <w:sz w:val="28"/>
          <w:szCs w:val="28"/>
          <w:lang w:eastAsia="en-US" w:bidi="ru-RU"/>
        </w:rPr>
        <w:t xml:space="preserve">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3" w:name="bookmark63"/>
      <w:bookmarkStart w:id="304" w:name="_Toc423007352"/>
      <w:bookmarkStart w:id="305" w:name="_Toc423007587"/>
      <w:bookmarkStart w:id="306" w:name="_Toc444599680"/>
      <w:bookmarkStart w:id="307" w:name="_Toc441835803"/>
      <w:bookmarkStart w:id="308" w:name="_Toc451352144"/>
      <w:r w:rsidRPr="00B72881">
        <w:rPr>
          <w:color w:val="auto"/>
        </w:rPr>
        <w:lastRenderedPageBreak/>
        <w:t>Заключение и исполнение договора по итогам запроса</w:t>
      </w:r>
      <w:bookmarkStart w:id="309" w:name="bookmark64"/>
      <w:bookmarkEnd w:id="303"/>
      <w:r w:rsidRPr="00B72881">
        <w:rPr>
          <w:color w:val="auto"/>
        </w:rPr>
        <w:t xml:space="preserve"> </w:t>
      </w:r>
      <w:bookmarkEnd w:id="309"/>
      <w:r w:rsidRPr="00B72881">
        <w:rPr>
          <w:color w:val="auto"/>
        </w:rPr>
        <w:t>предложений.</w:t>
      </w:r>
      <w:bookmarkEnd w:id="304"/>
      <w:bookmarkEnd w:id="305"/>
      <w:bookmarkEnd w:id="306"/>
      <w:bookmarkEnd w:id="307"/>
      <w:bookmarkEnd w:id="308"/>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 xml:space="preserve">о таких фактах. В таких </w:t>
      </w:r>
      <w:proofErr w:type="gramStart"/>
      <w:r w:rsidRPr="000F14FB">
        <w:rPr>
          <w:rFonts w:eastAsia="Calibri"/>
          <w:sz w:val="28"/>
          <w:szCs w:val="28"/>
          <w:lang w:eastAsia="en-US" w:bidi="ru-RU"/>
        </w:rPr>
        <w:t>случаях</w:t>
      </w:r>
      <w:proofErr w:type="gramEnd"/>
      <w:r w:rsidRPr="000F14FB">
        <w:rPr>
          <w:rFonts w:eastAsia="Calibri"/>
          <w:sz w:val="28"/>
          <w:szCs w:val="28"/>
          <w:lang w:eastAsia="en-US" w:bidi="ru-RU"/>
        </w:rPr>
        <w:t xml:space="preserve">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0" w:name="_Toc423007353"/>
      <w:bookmarkStart w:id="311" w:name="_Toc423007588"/>
      <w:bookmarkStart w:id="312" w:name="_Toc444599681"/>
      <w:bookmarkStart w:id="313" w:name="_Toc441835804"/>
      <w:bookmarkStart w:id="314" w:name="_Toc451352145"/>
      <w:r w:rsidRPr="00363D6E">
        <w:rPr>
          <w:b/>
        </w:rPr>
        <w:t>Закупки путем проведения закрытого запроса предложений.</w:t>
      </w:r>
      <w:bookmarkEnd w:id="310"/>
      <w:bookmarkEnd w:id="311"/>
      <w:bookmarkEnd w:id="312"/>
      <w:bookmarkEnd w:id="313"/>
      <w:bookmarkEnd w:id="314"/>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2947CF">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w:t>
      </w:r>
      <w:proofErr w:type="spellStart"/>
      <w:r>
        <w:t>уторговывания</w:t>
      </w:r>
      <w:proofErr w:type="spellEnd"/>
      <w:r>
        <w:t xml:space="preserve">,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5" w:name="bookmark69"/>
      <w:bookmarkStart w:id="316" w:name="_Toc423007354"/>
      <w:bookmarkStart w:id="317" w:name="_Toc423007589"/>
      <w:bookmarkStart w:id="318" w:name="_Toc444599682"/>
      <w:bookmarkStart w:id="319" w:name="_Toc441835805"/>
      <w:bookmarkStart w:id="320" w:name="_Toc451352146"/>
      <w:r w:rsidRPr="00363D6E">
        <w:rPr>
          <w:b/>
        </w:rPr>
        <w:t>Порядок проведения предварительного отбора при проведении запроса предложений</w:t>
      </w:r>
      <w:bookmarkEnd w:id="315"/>
      <w:r w:rsidRPr="00363D6E">
        <w:rPr>
          <w:b/>
        </w:rPr>
        <w:t>.</w:t>
      </w:r>
      <w:bookmarkEnd w:id="316"/>
      <w:bookmarkEnd w:id="317"/>
      <w:bookmarkEnd w:id="318"/>
      <w:bookmarkEnd w:id="319"/>
      <w:bookmarkEnd w:id="320"/>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r w:rsidR="00CA795D">
        <w:fldChar w:fldCharType="begin"/>
      </w:r>
      <w:r w:rsidR="00CA795D">
        <w:instrText xml:space="preserve"> HYPERLINK \l "bookmark48" \o "Current Document" \h </w:instrText>
      </w:r>
      <w:r w:rsidR="00CA795D">
        <w:fldChar w:fldCharType="separate"/>
      </w:r>
      <w:r>
        <w:rPr>
          <w:highlight w:val="yellow"/>
        </w:rPr>
        <w:fldChar w:fldCharType="begin"/>
      </w:r>
      <w:r>
        <w:instrText xml:space="preserve"> REF _Ref425171710 \r \h </w:instrText>
      </w:r>
      <w:r>
        <w:rPr>
          <w:highlight w:val="yellow"/>
        </w:rPr>
      </w:r>
      <w:r>
        <w:rPr>
          <w:highlight w:val="yellow"/>
        </w:rPr>
        <w:fldChar w:fldCharType="separate"/>
      </w:r>
      <w:r w:rsidR="002947CF">
        <w:t>6.2.1</w:t>
      </w:r>
      <w:r>
        <w:rPr>
          <w:highlight w:val="yellow"/>
        </w:rPr>
        <w:fldChar w:fldCharType="end"/>
      </w:r>
      <w:r w:rsidR="00CA795D">
        <w:rPr>
          <w:highlight w:val="yellow"/>
        </w:rPr>
        <w:fldChar w:fldCharType="end"/>
      </w:r>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2947CF">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2947CF">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1" w:name="_Toc423007355"/>
      <w:bookmarkStart w:id="322" w:name="_Toc423007590"/>
      <w:bookmarkStart w:id="323" w:name="_Toc444599683"/>
      <w:bookmarkStart w:id="324" w:name="_Toc441835806"/>
      <w:bookmarkStart w:id="325" w:name="_Toc451352147"/>
      <w:bookmarkStart w:id="326" w:name="bookmark70"/>
      <w:r w:rsidRPr="0087480E">
        <w:rPr>
          <w:b/>
        </w:rPr>
        <w:t>Особенности проведения открытого двухэтапного запроса предложений.</w:t>
      </w:r>
      <w:bookmarkEnd w:id="321"/>
      <w:bookmarkEnd w:id="322"/>
      <w:bookmarkEnd w:id="323"/>
      <w:bookmarkEnd w:id="324"/>
      <w:bookmarkEnd w:id="325"/>
      <w:r w:rsidRPr="0087480E">
        <w:rPr>
          <w:b/>
        </w:rPr>
        <w:t xml:space="preserve"> </w:t>
      </w:r>
      <w:bookmarkEnd w:id="326"/>
    </w:p>
    <w:p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2947CF">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7"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7"/>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328"/>
    </w:p>
    <w:p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2947CF">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29"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9"/>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0" w:name="_Toc423007356"/>
      <w:bookmarkStart w:id="331" w:name="_Toc423007591"/>
      <w:bookmarkStart w:id="332" w:name="_Toc444599684"/>
      <w:bookmarkStart w:id="333" w:name="_Toc441835807"/>
      <w:bookmarkStart w:id="334" w:name="_Toc451352148"/>
      <w:r w:rsidRPr="0087480E">
        <w:rPr>
          <w:b/>
        </w:rPr>
        <w:t>Аукцион.</w:t>
      </w:r>
      <w:bookmarkEnd w:id="330"/>
      <w:bookmarkEnd w:id="331"/>
      <w:bookmarkEnd w:id="332"/>
      <w:bookmarkEnd w:id="333"/>
      <w:bookmarkEnd w:id="334"/>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5" w:name="bookmark75"/>
      <w:bookmarkStart w:id="336" w:name="_Toc444599685"/>
      <w:bookmarkStart w:id="337" w:name="_Toc441835808"/>
      <w:bookmarkStart w:id="338" w:name="_Toc451352149"/>
      <w:r w:rsidRPr="000D2963">
        <w:rPr>
          <w:color w:val="auto"/>
        </w:rPr>
        <w:t>Общие положения</w:t>
      </w:r>
      <w:bookmarkEnd w:id="335"/>
      <w:bookmarkEnd w:id="336"/>
      <w:bookmarkEnd w:id="337"/>
      <w:bookmarkEnd w:id="338"/>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2947CF">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39" w:name="bookmark76"/>
      <w:bookmarkStart w:id="340" w:name="_Toc423007357"/>
      <w:bookmarkStart w:id="341" w:name="_Toc423007592"/>
      <w:bookmarkStart w:id="342" w:name="_Toc444599686"/>
      <w:bookmarkStart w:id="343" w:name="_Toc441835809"/>
      <w:bookmarkStart w:id="344" w:name="_Toc451352150"/>
      <w:r w:rsidRPr="000D2963">
        <w:rPr>
          <w:color w:val="auto"/>
        </w:rPr>
        <w:lastRenderedPageBreak/>
        <w:t>Извещение о проведении открытого аукциона</w:t>
      </w:r>
      <w:bookmarkEnd w:id="339"/>
      <w:r w:rsidRPr="000D2963">
        <w:rPr>
          <w:color w:val="auto"/>
        </w:rPr>
        <w:t>.</w:t>
      </w:r>
      <w:bookmarkEnd w:id="340"/>
      <w:bookmarkEnd w:id="341"/>
      <w:bookmarkEnd w:id="342"/>
      <w:bookmarkEnd w:id="343"/>
      <w:bookmarkEnd w:id="344"/>
    </w:p>
    <w:p w:rsidR="00694892" w:rsidRDefault="00694892" w:rsidP="00694892">
      <w:pPr>
        <w:pStyle w:val="22"/>
        <w:numPr>
          <w:ilvl w:val="2"/>
          <w:numId w:val="49"/>
        </w:numPr>
        <w:shd w:val="clear" w:color="auto" w:fill="auto"/>
        <w:tabs>
          <w:tab w:val="left" w:pos="0"/>
        </w:tabs>
        <w:spacing w:after="60"/>
        <w:ind w:left="0" w:firstLine="851"/>
        <w:jc w:val="both"/>
      </w:pPr>
      <w:bookmarkStart w:id="345" w:name="bookmark78"/>
      <w:r>
        <w:t>Извещение о проведении открытого аукциона должно содержать следующие сведения:</w:t>
      </w:r>
      <w:bookmarkEnd w:id="345"/>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6" w:name="bookmark79"/>
      <w:bookmarkStart w:id="347" w:name="_Toc423007358"/>
      <w:bookmarkStart w:id="348" w:name="_Toc423007593"/>
      <w:bookmarkStart w:id="349" w:name="_Toc444599687"/>
      <w:bookmarkStart w:id="350" w:name="_Toc441835810"/>
      <w:bookmarkStart w:id="351" w:name="_Toc451352151"/>
      <w:r w:rsidRPr="000D2963">
        <w:rPr>
          <w:color w:val="auto"/>
        </w:rPr>
        <w:t>Отказ от проведения аукциона</w:t>
      </w:r>
      <w:bookmarkEnd w:id="346"/>
      <w:r w:rsidRPr="000D2963">
        <w:rPr>
          <w:color w:val="auto"/>
        </w:rPr>
        <w:t>.</w:t>
      </w:r>
      <w:bookmarkEnd w:id="347"/>
      <w:bookmarkEnd w:id="348"/>
      <w:bookmarkEnd w:id="349"/>
      <w:bookmarkEnd w:id="350"/>
      <w:bookmarkEnd w:id="351"/>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52" w:name="_Toc423007359"/>
      <w:bookmarkStart w:id="353" w:name="_Toc423007594"/>
      <w:bookmarkStart w:id="354" w:name="_Toc444599688"/>
      <w:bookmarkStart w:id="355" w:name="_Toc441835811"/>
      <w:bookmarkStart w:id="356" w:name="_Toc451352152"/>
      <w:r w:rsidRPr="00AA18C3">
        <w:rPr>
          <w:color w:val="auto"/>
        </w:rPr>
        <w:lastRenderedPageBreak/>
        <w:t>Документация об аукционе.</w:t>
      </w:r>
      <w:bookmarkEnd w:id="352"/>
      <w:bookmarkEnd w:id="353"/>
      <w:bookmarkEnd w:id="354"/>
      <w:bookmarkEnd w:id="355"/>
      <w:bookmarkEnd w:id="356"/>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rPr>
          <w:lang w:val="ru-RU"/>
        </w:rPr>
        <w:t>, к порядку оказанию услуг</w:t>
      </w:r>
      <w:r>
        <w:t>;</w:t>
      </w:r>
    </w:p>
    <w:p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7"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7"/>
    </w:p>
    <w:p w:rsidR="00694892" w:rsidRPr="001B7DE6" w:rsidRDefault="00694892" w:rsidP="00694892">
      <w:pPr>
        <w:pStyle w:val="2a"/>
        <w:numPr>
          <w:ilvl w:val="1"/>
          <w:numId w:val="49"/>
        </w:numPr>
        <w:spacing w:after="360"/>
        <w:ind w:left="0" w:firstLine="851"/>
        <w:rPr>
          <w:color w:val="auto"/>
        </w:rPr>
      </w:pPr>
      <w:bookmarkStart w:id="358" w:name="_Toc423007360"/>
      <w:bookmarkStart w:id="359" w:name="_Toc423007595"/>
      <w:bookmarkStart w:id="360" w:name="_Toc444599689"/>
      <w:bookmarkStart w:id="361" w:name="_Toc441835812"/>
      <w:bookmarkStart w:id="362" w:name="_Toc451352153"/>
      <w:r w:rsidRPr="001B7DE6">
        <w:rPr>
          <w:color w:val="auto"/>
        </w:rPr>
        <w:t>Порядок подачи заявок на участие в аукционе.</w:t>
      </w:r>
      <w:bookmarkEnd w:id="358"/>
      <w:bookmarkEnd w:id="359"/>
      <w:bookmarkEnd w:id="360"/>
      <w:bookmarkEnd w:id="361"/>
      <w:bookmarkEnd w:id="362"/>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3"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3"/>
    </w:p>
    <w:p w:rsidR="00694892" w:rsidRPr="001B7DE6" w:rsidRDefault="00694892" w:rsidP="00694892">
      <w:pPr>
        <w:pStyle w:val="2a"/>
        <w:numPr>
          <w:ilvl w:val="1"/>
          <w:numId w:val="49"/>
        </w:numPr>
        <w:spacing w:after="360"/>
        <w:ind w:left="0" w:firstLine="851"/>
        <w:rPr>
          <w:color w:val="auto"/>
        </w:rPr>
      </w:pPr>
      <w:bookmarkStart w:id="364" w:name="_Toc423007361"/>
      <w:bookmarkStart w:id="365" w:name="_Toc423007596"/>
      <w:bookmarkStart w:id="366" w:name="_Toc444599690"/>
      <w:bookmarkStart w:id="367" w:name="_Toc441835813"/>
      <w:bookmarkStart w:id="368" w:name="_Toc451352154"/>
      <w:r w:rsidRPr="001B7DE6">
        <w:rPr>
          <w:color w:val="auto"/>
        </w:rPr>
        <w:t>Условия допуска к участию в аукционе.</w:t>
      </w:r>
      <w:bookmarkEnd w:id="364"/>
      <w:bookmarkEnd w:id="365"/>
      <w:bookmarkEnd w:id="366"/>
      <w:bookmarkEnd w:id="367"/>
      <w:bookmarkEnd w:id="368"/>
    </w:p>
    <w:p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2947CF">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2947CF">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69" w:name="bookmark86"/>
      <w:bookmarkStart w:id="370" w:name="_Toc423007362"/>
      <w:bookmarkStart w:id="371" w:name="_Toc423007597"/>
      <w:bookmarkStart w:id="372" w:name="_Toc444599691"/>
      <w:bookmarkStart w:id="373" w:name="_Toc441835814"/>
      <w:bookmarkStart w:id="374" w:name="_Toc451352155"/>
      <w:r w:rsidRPr="001B7DE6">
        <w:rPr>
          <w:color w:val="auto"/>
        </w:rPr>
        <w:lastRenderedPageBreak/>
        <w:t>Порядок рассмотрения заявок на участие в аукционе</w:t>
      </w:r>
      <w:bookmarkEnd w:id="369"/>
      <w:r w:rsidRPr="001B7DE6">
        <w:rPr>
          <w:color w:val="auto"/>
        </w:rPr>
        <w:t>.</w:t>
      </w:r>
      <w:bookmarkEnd w:id="370"/>
      <w:bookmarkEnd w:id="371"/>
      <w:bookmarkEnd w:id="372"/>
      <w:bookmarkEnd w:id="373"/>
      <w:bookmarkEnd w:id="374"/>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5"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5"/>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6"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7"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6"/>
      <w:bookmarkEnd w:id="377"/>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8"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8"/>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fldChar w:fldCharType="begin"/>
        </w:r>
        <w:r>
          <w:instrText xml:space="preserve"> REF _Ref425172564 \r \h </w:instrText>
        </w:r>
        <w:r>
          <w:fldChar w:fldCharType="separate"/>
        </w:r>
        <w:r w:rsidR="002947CF">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2947CF">
          <w:t>10.7.5</w:t>
        </w:r>
        <w:r>
          <w:fldChar w:fldCharType="end"/>
        </w:r>
        <w:r>
          <w:t xml:space="preserve"> </w:t>
        </w:r>
      </w:hyperlink>
      <w:r>
        <w:t>настоящего раздела.</w:t>
      </w:r>
      <w:bookmarkEnd w:id="379"/>
    </w:p>
    <w:p w:rsidR="00694892" w:rsidRPr="001B7DE6" w:rsidRDefault="00694892" w:rsidP="00694892">
      <w:pPr>
        <w:pStyle w:val="2a"/>
        <w:numPr>
          <w:ilvl w:val="1"/>
          <w:numId w:val="49"/>
        </w:numPr>
        <w:spacing w:before="240" w:after="360"/>
        <w:ind w:left="0" w:firstLine="851"/>
        <w:rPr>
          <w:color w:val="auto"/>
        </w:rPr>
      </w:pPr>
      <w:bookmarkStart w:id="380" w:name="_Toc423007363"/>
      <w:bookmarkStart w:id="381" w:name="_Toc423007598"/>
      <w:bookmarkStart w:id="382" w:name="_Toc444599692"/>
      <w:bookmarkStart w:id="383" w:name="_Toc441835815"/>
      <w:bookmarkStart w:id="384" w:name="_Toc451352156"/>
      <w:r w:rsidRPr="001B7DE6">
        <w:rPr>
          <w:color w:val="auto"/>
        </w:rPr>
        <w:t>Порядок проведения аукциона.</w:t>
      </w:r>
      <w:bookmarkEnd w:id="380"/>
      <w:bookmarkEnd w:id="381"/>
      <w:bookmarkEnd w:id="382"/>
      <w:bookmarkEnd w:id="383"/>
      <w:bookmarkEnd w:id="384"/>
    </w:p>
    <w:p w:rsidR="00694892" w:rsidRDefault="00694892" w:rsidP="00694892">
      <w:pPr>
        <w:pStyle w:val="22"/>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5"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5"/>
    </w:p>
    <w:p w:rsidR="00694892" w:rsidRPr="001B7DE6" w:rsidRDefault="00694892" w:rsidP="00694892">
      <w:pPr>
        <w:pStyle w:val="2a"/>
        <w:numPr>
          <w:ilvl w:val="1"/>
          <w:numId w:val="49"/>
        </w:numPr>
        <w:spacing w:after="360"/>
        <w:ind w:left="0" w:firstLine="851"/>
        <w:rPr>
          <w:color w:val="auto"/>
        </w:rPr>
      </w:pPr>
      <w:bookmarkStart w:id="386" w:name="_Toc423007364"/>
      <w:bookmarkStart w:id="387" w:name="_Toc423007599"/>
      <w:bookmarkStart w:id="388" w:name="_Toc444599693"/>
      <w:bookmarkStart w:id="389" w:name="_Toc441835816"/>
      <w:bookmarkStart w:id="390" w:name="_Toc451352157"/>
      <w:r w:rsidRPr="001B7DE6">
        <w:rPr>
          <w:color w:val="auto"/>
        </w:rPr>
        <w:t>Заключение и исполнение договора по итогам аукциона.</w:t>
      </w:r>
      <w:bookmarkEnd w:id="386"/>
      <w:bookmarkEnd w:id="387"/>
      <w:bookmarkEnd w:id="388"/>
      <w:bookmarkEnd w:id="389"/>
      <w:bookmarkEnd w:id="390"/>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91"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1"/>
    </w:p>
    <w:p w:rsidR="00694892" w:rsidRPr="001B7DE6" w:rsidRDefault="00694892" w:rsidP="00694892">
      <w:pPr>
        <w:pStyle w:val="2a"/>
        <w:numPr>
          <w:ilvl w:val="1"/>
          <w:numId w:val="49"/>
        </w:numPr>
        <w:spacing w:after="360"/>
        <w:ind w:left="0" w:firstLine="851"/>
        <w:rPr>
          <w:color w:val="auto"/>
        </w:rPr>
      </w:pPr>
      <w:bookmarkStart w:id="392" w:name="_Toc423007365"/>
      <w:bookmarkStart w:id="393" w:name="_Toc423007600"/>
      <w:bookmarkStart w:id="394" w:name="_Toc444599694"/>
      <w:bookmarkStart w:id="395" w:name="_Toc441835817"/>
      <w:bookmarkStart w:id="396" w:name="_Toc451352158"/>
      <w:r w:rsidRPr="001B7DE6">
        <w:rPr>
          <w:color w:val="auto"/>
        </w:rPr>
        <w:t>Признание аукциона несостоявшимся.</w:t>
      </w:r>
      <w:bookmarkEnd w:id="392"/>
      <w:bookmarkEnd w:id="393"/>
      <w:bookmarkEnd w:id="394"/>
      <w:bookmarkEnd w:id="395"/>
      <w:bookmarkEnd w:id="396"/>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7"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7"/>
    </w:p>
    <w:p w:rsidR="00694892" w:rsidRPr="001B7DE6" w:rsidRDefault="00694892" w:rsidP="00694892">
      <w:pPr>
        <w:pStyle w:val="2a"/>
        <w:numPr>
          <w:ilvl w:val="1"/>
          <w:numId w:val="49"/>
        </w:numPr>
        <w:spacing w:after="360"/>
        <w:ind w:left="0" w:firstLine="851"/>
        <w:rPr>
          <w:color w:val="auto"/>
        </w:rPr>
      </w:pPr>
      <w:bookmarkStart w:id="398" w:name="_Toc423007366"/>
      <w:bookmarkStart w:id="399" w:name="_Toc423007601"/>
      <w:bookmarkStart w:id="400" w:name="_Toc444599695"/>
      <w:bookmarkStart w:id="401" w:name="_Toc441835818"/>
      <w:bookmarkStart w:id="402" w:name="_Toc451352159"/>
      <w:r w:rsidRPr="001B7DE6">
        <w:rPr>
          <w:color w:val="auto"/>
        </w:rPr>
        <w:t>Особенности проведения закрытого аукциона.</w:t>
      </w:r>
      <w:bookmarkEnd w:id="398"/>
      <w:bookmarkEnd w:id="399"/>
      <w:bookmarkEnd w:id="400"/>
      <w:bookmarkEnd w:id="401"/>
      <w:bookmarkEnd w:id="402"/>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2947CF">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3" w:name="bookmark104"/>
      <w:bookmarkStart w:id="404" w:name="_Toc423007367"/>
      <w:bookmarkStart w:id="405" w:name="_Toc423007602"/>
      <w:bookmarkStart w:id="406" w:name="_Ref424643093"/>
      <w:bookmarkStart w:id="407" w:name="_Toc444599696"/>
      <w:bookmarkStart w:id="408" w:name="_Toc441835819"/>
      <w:bookmarkStart w:id="409" w:name="_Toc451352160"/>
      <w:r w:rsidRPr="00E005F9">
        <w:rPr>
          <w:b/>
        </w:rPr>
        <w:t>Закупки в электронной форме, электронные торговые площадки, электронный документооборот</w:t>
      </w:r>
      <w:bookmarkEnd w:id="403"/>
      <w:r w:rsidRPr="00E005F9">
        <w:rPr>
          <w:b/>
        </w:rPr>
        <w:t>.</w:t>
      </w:r>
      <w:bookmarkEnd w:id="404"/>
      <w:bookmarkEnd w:id="405"/>
      <w:bookmarkEnd w:id="406"/>
      <w:bookmarkEnd w:id="407"/>
      <w:bookmarkEnd w:id="408"/>
      <w:bookmarkEnd w:id="409"/>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0" w:name="bookmark106"/>
      <w:bookmarkStart w:id="411" w:name="_Toc423007368"/>
      <w:bookmarkStart w:id="412" w:name="_Toc423007603"/>
      <w:bookmarkStart w:id="413" w:name="_Ref425171401"/>
      <w:bookmarkStart w:id="414" w:name="_Toc444599697"/>
      <w:bookmarkStart w:id="415" w:name="_Toc441835820"/>
      <w:bookmarkStart w:id="416" w:name="_Toc451352161"/>
      <w:r w:rsidRPr="0015182B">
        <w:rPr>
          <w:b/>
        </w:rPr>
        <w:t>Закупка у единственного поставщика (подрядчика, исполнителя)</w:t>
      </w:r>
      <w:bookmarkEnd w:id="410"/>
      <w:r w:rsidRPr="0015182B">
        <w:rPr>
          <w:b/>
        </w:rPr>
        <w:t>.</w:t>
      </w:r>
      <w:bookmarkEnd w:id="411"/>
      <w:bookmarkEnd w:id="412"/>
      <w:bookmarkEnd w:id="413"/>
      <w:bookmarkEnd w:id="414"/>
      <w:bookmarkEnd w:id="415"/>
      <w:bookmarkEnd w:id="416"/>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742194">
        <w:rPr>
          <w:sz w:val="28"/>
          <w:szCs w:val="28"/>
        </w:rPr>
        <w:lastRenderedPageBreak/>
        <w:t>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756468">
        <w:rPr>
          <w:sz w:val="28"/>
          <w:szCs w:val="28"/>
        </w:rPr>
        <w:lastRenderedPageBreak/>
        <w:t>товаров, работ, услуг) не превышает пятьсот тысяч рублей без учета налога на добавленную стоимость.</w:t>
      </w:r>
      <w:proofErr w:type="gramEnd"/>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7" w:name="OLE_LINK1"/>
      <w:bookmarkStart w:id="418"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7"/>
    <w:bookmarkEnd w:id="418"/>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транзита и </w:t>
      </w:r>
      <w:proofErr w:type="spellStart"/>
      <w:r w:rsidRPr="00756468">
        <w:rPr>
          <w:sz w:val="28"/>
          <w:szCs w:val="28"/>
        </w:rPr>
        <w:t>компримирования</w:t>
      </w:r>
      <w:proofErr w:type="spellEnd"/>
      <w:r w:rsidRPr="00756468">
        <w:rPr>
          <w:sz w:val="28"/>
          <w:szCs w:val="28"/>
        </w:rPr>
        <w:t xml:space="preserve"> газа за пределами Российской Федерации.</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 xml:space="preserve">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w:t>
      </w:r>
      <w:r w:rsidR="00633CCC">
        <w:rPr>
          <w:sz w:val="28"/>
          <w:szCs w:val="28"/>
        </w:rPr>
        <w:t> </w:t>
      </w:r>
      <w:r w:rsidRPr="00E31499">
        <w:rPr>
          <w:sz w:val="28"/>
          <w:szCs w:val="28"/>
        </w:rPr>
        <w:t>«Газпром»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 xml:space="preserve">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w:t>
      </w:r>
      <w:r w:rsidR="00633CCC">
        <w:rPr>
          <w:sz w:val="28"/>
          <w:szCs w:val="28"/>
        </w:rPr>
        <w:t> </w:t>
      </w:r>
      <w:r w:rsidRPr="00E31499">
        <w:rPr>
          <w:sz w:val="28"/>
          <w:szCs w:val="28"/>
        </w:rPr>
        <w:t>«Газпром»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roofErr w:type="gramEnd"/>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 xml:space="preserve">В </w:t>
      </w:r>
      <w:proofErr w:type="gramStart"/>
      <w:r w:rsidRPr="00C94880">
        <w:rPr>
          <w:sz w:val="28"/>
          <w:szCs w:val="28"/>
        </w:rPr>
        <w:t>случае</w:t>
      </w:r>
      <w:proofErr w:type="gramEnd"/>
      <w:r w:rsidRPr="00C94880">
        <w:rPr>
          <w:sz w:val="28"/>
          <w:szCs w:val="28"/>
        </w:rPr>
        <w:t xml:space="preserve">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694892"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412C25" w:rsidRDefault="00412C25" w:rsidP="00694892">
      <w:pPr>
        <w:pStyle w:val="2e"/>
        <w:numPr>
          <w:ilvl w:val="2"/>
          <w:numId w:val="49"/>
        </w:numPr>
        <w:tabs>
          <w:tab w:val="left" w:pos="0"/>
        </w:tabs>
        <w:spacing w:before="120"/>
        <w:ind w:left="0" w:firstLine="851"/>
        <w:contextualSpacing w:val="0"/>
        <w:jc w:val="both"/>
        <w:rPr>
          <w:sz w:val="28"/>
          <w:szCs w:val="28"/>
        </w:rPr>
      </w:pPr>
      <w:r w:rsidRPr="00412C25">
        <w:rPr>
          <w:sz w:val="28"/>
          <w:szCs w:val="28"/>
        </w:rPr>
        <w:t>Заключается договор об уступке прав требования, в котором Общество выступает цессионарием.</w:t>
      </w:r>
    </w:p>
    <w:p w:rsidR="00412C25" w:rsidRPr="00412C25" w:rsidRDefault="00412C25" w:rsidP="00694892">
      <w:pPr>
        <w:pStyle w:val="2e"/>
        <w:numPr>
          <w:ilvl w:val="2"/>
          <w:numId w:val="49"/>
        </w:numPr>
        <w:tabs>
          <w:tab w:val="left" w:pos="0"/>
        </w:tabs>
        <w:spacing w:before="120"/>
        <w:ind w:left="0" w:firstLine="851"/>
        <w:contextualSpacing w:val="0"/>
        <w:jc w:val="both"/>
        <w:rPr>
          <w:sz w:val="28"/>
          <w:szCs w:val="28"/>
        </w:rPr>
      </w:pPr>
      <w:r w:rsidRPr="00412C25">
        <w:rPr>
          <w:sz w:val="28"/>
          <w:szCs w:val="28"/>
        </w:rPr>
        <w:t>Заключается договор на оказание услуг в соответствии с Федеральным законом от 28 декабря 2013 г. № 412-ФЗ «Об аккредитации в на</w:t>
      </w:r>
      <w:r>
        <w:rPr>
          <w:sz w:val="28"/>
          <w:szCs w:val="28"/>
        </w:rPr>
        <w:t>циональной системе аккредитации</w:t>
      </w:r>
      <w:r w:rsidR="00FE68BC">
        <w:rPr>
          <w:sz w:val="28"/>
          <w:szCs w:val="28"/>
        </w:rPr>
        <w:t>»</w:t>
      </w:r>
      <w:bookmarkStart w:id="419" w:name="_GoBack"/>
      <w:bookmarkEnd w:id="419"/>
      <w:r w:rsidRPr="00412C25">
        <w:rPr>
          <w:sz w:val="28"/>
          <w:szCs w:val="28"/>
        </w:rPr>
        <w:t>.</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7"/>
      </w:r>
      <w:bookmarkEnd w:id="420"/>
      <w:bookmarkEnd w:id="421"/>
      <w:bookmarkEnd w:id="422"/>
      <w:bookmarkEnd w:id="423"/>
      <w:bookmarkEnd w:id="424"/>
      <w:bookmarkEnd w:id="425"/>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color w:val="auto"/>
          <w:sz w:val="28"/>
          <w:szCs w:val="28"/>
        </w:rPr>
        <w:t xml:space="preserve">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 xml:space="preserve">Формирование и утверждение перечня товаров, работ, услуг, закупки которых осуществляются Заказчиком у субъектов малого и среднего </w:t>
      </w:r>
      <w:r w:rsidRPr="00E31499">
        <w:rPr>
          <w:rFonts w:ascii="Times New Roman" w:eastAsia="Times New Roman" w:hAnsi="Times New Roman" w:cs="Times New Roman"/>
          <w:color w:val="auto"/>
          <w:sz w:val="28"/>
          <w:szCs w:val="28"/>
        </w:rPr>
        <w:lastRenderedPageBreak/>
        <w:t>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00AF2051" w:rsidRPr="00AF2051">
        <w:rPr>
          <w:rFonts w:ascii="Times New Roman" w:eastAsia="Times New Roman" w:hAnsi="Times New Roman" w:cs="Times New Roman"/>
          <w:color w:val="auto"/>
          <w:sz w:val="28"/>
          <w:szCs w:val="28"/>
        </w:rPr>
        <w:t>, работ, услуг отдельными видами юридических лиц»</w:t>
      </w:r>
      <w:r w:rsidRPr="008E3288">
        <w:rPr>
          <w:rFonts w:ascii="Times New Roman" w:eastAsia="Times New Roman" w:hAnsi="Times New Roman" w:cs="Times New Roman"/>
          <w:color w:val="auto"/>
          <w:sz w:val="28"/>
          <w:szCs w:val="28"/>
        </w:rPr>
        <w:t>.</w:t>
      </w:r>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 xml:space="preserve">В </w:t>
      </w:r>
      <w:proofErr w:type="gramStart"/>
      <w:r w:rsidRPr="00DE2668">
        <w:rPr>
          <w:sz w:val="28"/>
          <w:szCs w:val="28"/>
        </w:rPr>
        <w:t>случае</w:t>
      </w:r>
      <w:proofErr w:type="gramEnd"/>
      <w:r w:rsidRPr="00DE2668">
        <w:rPr>
          <w:sz w:val="28"/>
          <w:szCs w:val="28"/>
        </w:rPr>
        <w:t xml:space="preserve">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w:t>
      </w:r>
      <w:r w:rsidRPr="00DE2668">
        <w:rPr>
          <w:sz w:val="28"/>
          <w:szCs w:val="28"/>
        </w:rPr>
        <w:lastRenderedPageBreak/>
        <w:t>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w:t>
      </w:r>
      <w:proofErr w:type="gramStart"/>
      <w:r w:rsidRPr="00E31499">
        <w:rPr>
          <w:rFonts w:ascii="Times New Roman" w:eastAsia="Times New Roman" w:hAnsi="Times New Roman" w:cs="Times New Roman"/>
          <w:color w:val="auto"/>
          <w:sz w:val="28"/>
          <w:szCs w:val="28"/>
        </w:rPr>
        <w:t>случаях</w:t>
      </w:r>
      <w:proofErr w:type="gramEnd"/>
      <w:r w:rsidRPr="00E31499">
        <w:rPr>
          <w:rFonts w:ascii="Times New Roman" w:eastAsia="Times New Roman" w:hAnsi="Times New Roman" w:cs="Times New Roman"/>
          <w:color w:val="auto"/>
          <w:sz w:val="28"/>
          <w:szCs w:val="28"/>
        </w:rPr>
        <w:t xml:space="preserve">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 xml:space="preserve">астоящего Положения максимальный срок оплаты поставленных </w:t>
      </w:r>
      <w:r w:rsidRPr="008E3288">
        <w:rPr>
          <w:rFonts w:ascii="Times New Roman" w:eastAsia="Times New Roman" w:hAnsi="Times New Roman" w:cs="Times New Roman"/>
          <w:color w:val="auto"/>
          <w:sz w:val="28"/>
          <w:szCs w:val="28"/>
        </w:rPr>
        <w:lastRenderedPageBreak/>
        <w:t>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lastRenderedPageBreak/>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6"/>
      <w:bookmarkEnd w:id="427"/>
      <w:bookmarkEnd w:id="428"/>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lastRenderedPageBreak/>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633CCC">
        <w:rPr>
          <w:color w:val="auto"/>
          <w:sz w:val="28"/>
          <w:szCs w:val="28"/>
        </w:rPr>
        <w:t xml:space="preserve">не позднее </w:t>
      </w:r>
      <w:r w:rsidR="005E229C" w:rsidRPr="005E229C">
        <w:rPr>
          <w:color w:val="auto"/>
          <w:sz w:val="28"/>
          <w:szCs w:val="28"/>
        </w:rPr>
        <w:t>пятнадцати дней со дня  его утверждения.</w:t>
      </w:r>
    </w:p>
    <w:p w:rsidR="00D937AA" w:rsidRPr="00437EB6" w:rsidRDefault="000674F3" w:rsidP="0055453E">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w:t>
      </w:r>
      <w:proofErr w:type="gramStart"/>
      <w:r w:rsidR="005E229C" w:rsidRPr="005E229C">
        <w:rPr>
          <w:color w:val="auto"/>
          <w:sz w:val="28"/>
          <w:szCs w:val="28"/>
        </w:rPr>
        <w:t xml:space="preserve">С момента утверждения настоящего Положения утрачивает силу Положение о </w:t>
      </w:r>
      <w:r w:rsidR="0055453E">
        <w:rPr>
          <w:color w:val="auto"/>
          <w:sz w:val="28"/>
          <w:szCs w:val="28"/>
        </w:rPr>
        <w:t>закупочной деятельности</w:t>
      </w:r>
      <w:r w:rsidR="005E229C" w:rsidRPr="005E229C">
        <w:rPr>
          <w:color w:val="auto"/>
          <w:sz w:val="28"/>
          <w:szCs w:val="28"/>
        </w:rPr>
        <w:t xml:space="preserve"> </w:t>
      </w:r>
      <w:r w:rsidR="0037300E">
        <w:rPr>
          <w:color w:val="auto"/>
          <w:sz w:val="28"/>
          <w:szCs w:val="28"/>
        </w:rPr>
        <w:t>Общества</w:t>
      </w:r>
      <w:r w:rsidR="005E229C" w:rsidRPr="005E229C">
        <w:rPr>
          <w:color w:val="auto"/>
          <w:sz w:val="28"/>
          <w:szCs w:val="28"/>
        </w:rPr>
        <w:t xml:space="preserve">, утвержденное решением </w:t>
      </w:r>
      <w:r w:rsidR="0055453E">
        <w:rPr>
          <w:color w:val="auto"/>
          <w:sz w:val="28"/>
          <w:szCs w:val="28"/>
        </w:rPr>
        <w:t xml:space="preserve">внеочередного общего собрания участников </w:t>
      </w:r>
      <w:r w:rsidR="00C33E90" w:rsidRPr="00C33E90">
        <w:rPr>
          <w:color w:val="auto"/>
          <w:sz w:val="28"/>
          <w:szCs w:val="28"/>
        </w:rPr>
        <w:t>Общества</w:t>
      </w:r>
      <w:r w:rsidR="005E229C" w:rsidRPr="005E229C">
        <w:rPr>
          <w:color w:val="auto"/>
          <w:sz w:val="28"/>
          <w:szCs w:val="28"/>
        </w:rPr>
        <w:t xml:space="preserve"> от </w:t>
      </w:r>
      <w:r w:rsidR="0055453E">
        <w:rPr>
          <w:color w:val="auto"/>
          <w:sz w:val="28"/>
          <w:szCs w:val="28"/>
        </w:rPr>
        <w:t>«30» декабря 2011 года № 3</w:t>
      </w:r>
      <w:r w:rsidR="005E229C" w:rsidRPr="005E229C">
        <w:rPr>
          <w:color w:val="auto"/>
          <w:sz w:val="28"/>
          <w:szCs w:val="28"/>
        </w:rPr>
        <w:t xml:space="preserve"> (</w:t>
      </w:r>
      <w:r w:rsidR="0055453E" w:rsidRPr="0055453E">
        <w:rPr>
          <w:color w:val="auto"/>
          <w:sz w:val="28"/>
          <w:szCs w:val="28"/>
        </w:rPr>
        <w:t xml:space="preserve">в ред. изменения, утв. решением внеочередного общего собрания участников ООО «Газпром межрегионгаз Великий Новгород» от 05.09.2012 № </w:t>
      </w:r>
      <w:r w:rsidR="00633CCC">
        <w:rPr>
          <w:color w:val="auto"/>
          <w:sz w:val="28"/>
          <w:szCs w:val="28"/>
        </w:rPr>
        <w:t> </w:t>
      </w:r>
      <w:r w:rsidR="0055453E" w:rsidRPr="0055453E">
        <w:rPr>
          <w:color w:val="auto"/>
          <w:sz w:val="28"/>
          <w:szCs w:val="28"/>
        </w:rPr>
        <w:t>2; изменения, утв. решением внеочередного общего собрания участников ООО «Газпром межрегионгаз Великий Новгород» от 25.04.2013 № 1;</w:t>
      </w:r>
      <w:proofErr w:type="gramEnd"/>
      <w:r w:rsidR="0055453E" w:rsidRPr="0055453E">
        <w:rPr>
          <w:color w:val="auto"/>
          <w:sz w:val="28"/>
          <w:szCs w:val="28"/>
        </w:rPr>
        <w:t xml:space="preserve"> </w:t>
      </w:r>
      <w:proofErr w:type="gramStart"/>
      <w:r w:rsidR="0055453E" w:rsidRPr="0055453E">
        <w:rPr>
          <w:color w:val="auto"/>
          <w:sz w:val="28"/>
          <w:szCs w:val="28"/>
        </w:rPr>
        <w:t xml:space="preserve">изменения, утв. решением внеочередного общего собрания участников </w:t>
      </w:r>
      <w:r w:rsidR="0055453E" w:rsidRPr="0055453E">
        <w:rPr>
          <w:color w:val="auto"/>
          <w:sz w:val="28"/>
          <w:szCs w:val="28"/>
        </w:rPr>
        <w:lastRenderedPageBreak/>
        <w:t xml:space="preserve">ООО </w:t>
      </w:r>
      <w:r w:rsidR="00633CCC">
        <w:rPr>
          <w:color w:val="auto"/>
          <w:sz w:val="28"/>
          <w:szCs w:val="28"/>
        </w:rPr>
        <w:t> </w:t>
      </w:r>
      <w:r w:rsidR="0055453E" w:rsidRPr="0055453E">
        <w:rPr>
          <w:color w:val="auto"/>
          <w:sz w:val="28"/>
          <w:szCs w:val="28"/>
        </w:rPr>
        <w:t>«Газпром межрегионгаз Великий Новгород» от 27.03.2014 № 1;</w:t>
      </w:r>
      <w:r w:rsidR="0055453E">
        <w:rPr>
          <w:color w:val="auto"/>
          <w:sz w:val="28"/>
          <w:szCs w:val="28"/>
        </w:rPr>
        <w:t xml:space="preserve"> </w:t>
      </w:r>
      <w:r w:rsidR="0055453E" w:rsidRPr="0055453E">
        <w:rPr>
          <w:color w:val="auto"/>
          <w:sz w:val="28"/>
          <w:szCs w:val="28"/>
        </w:rPr>
        <w:t>изменения, утв. решением Совета директоров ООО «Газпром межрегионгаз Великий Новгород» от 10.02.2015 № 5; изменения, утв. решением Совета директоров ООО «Газпром</w:t>
      </w:r>
      <w:r w:rsidR="0055453E">
        <w:rPr>
          <w:color w:val="auto"/>
          <w:sz w:val="28"/>
          <w:szCs w:val="28"/>
        </w:rPr>
        <w:t xml:space="preserve"> межрегионгаз Великий Новгород» </w:t>
      </w:r>
      <w:r w:rsidR="0055453E" w:rsidRPr="0055453E">
        <w:rPr>
          <w:color w:val="auto"/>
          <w:sz w:val="28"/>
          <w:szCs w:val="28"/>
        </w:rPr>
        <w:t>от 29.06.2015 № 16; изменения, утв. решением Совета директоров ООО «Газпром межрегионгаз Велик</w:t>
      </w:r>
      <w:r w:rsidR="00845438">
        <w:rPr>
          <w:color w:val="auto"/>
          <w:sz w:val="28"/>
          <w:szCs w:val="28"/>
        </w:rPr>
        <w:t>ий Новгород» от 30.11.2015 № 25</w:t>
      </w:r>
      <w:r w:rsidR="005E229C" w:rsidRPr="005E229C">
        <w:rPr>
          <w:color w:val="auto"/>
          <w:sz w:val="28"/>
          <w:szCs w:val="28"/>
        </w:rPr>
        <w:t>).</w:t>
      </w:r>
      <w:proofErr w:type="gramEnd"/>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5D" w:rsidRDefault="00CA795D">
      <w:r>
        <w:separator/>
      </w:r>
    </w:p>
  </w:endnote>
  <w:endnote w:type="continuationSeparator" w:id="0">
    <w:p w:rsidR="00CA795D" w:rsidRDefault="00CA795D">
      <w:r>
        <w:continuationSeparator/>
      </w:r>
    </w:p>
  </w:endnote>
  <w:endnote w:type="continuationNotice" w:id="1">
    <w:p w:rsidR="00CA795D" w:rsidRDefault="00CA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5D" w:rsidRDefault="00CA795D">
    <w:pPr>
      <w:pStyle w:val="af1"/>
      <w:jc w:val="right"/>
    </w:pPr>
    <w:r>
      <w:fldChar w:fldCharType="begin"/>
    </w:r>
    <w:r>
      <w:instrText>PAGE   \* MERGEFORMAT</w:instrText>
    </w:r>
    <w:r>
      <w:fldChar w:fldCharType="separate"/>
    </w:r>
    <w:r w:rsidR="00FE68BC">
      <w:rPr>
        <w:noProof/>
      </w:rPr>
      <w:t>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5D" w:rsidRDefault="00CA795D">
      <w:r>
        <w:separator/>
      </w:r>
    </w:p>
  </w:footnote>
  <w:footnote w:type="continuationSeparator" w:id="0">
    <w:p w:rsidR="00CA795D" w:rsidRDefault="00CA795D">
      <w:r>
        <w:continuationSeparator/>
      </w:r>
    </w:p>
  </w:footnote>
  <w:footnote w:type="continuationNotice" w:id="1">
    <w:p w:rsidR="00CA795D" w:rsidRDefault="00CA795D"/>
  </w:footnote>
  <w:footnote w:id="2">
    <w:p w:rsidR="00CA795D" w:rsidRDefault="00CA795D"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CA795D" w:rsidRDefault="00CA795D"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CA795D" w:rsidRDefault="00CA795D"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CA795D" w:rsidRDefault="00CA795D"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CA795D" w:rsidRPr="000F0EE3" w:rsidRDefault="00CA795D"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A795D" w:rsidRPr="000F0EE3" w:rsidRDefault="00CA795D"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CA795D" w:rsidRDefault="00CA795D"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CA795D" w:rsidRDefault="00CA795D"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CA795D" w:rsidRDefault="00CA795D"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CA795D" w:rsidRDefault="00CA795D"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CA795D" w:rsidRDefault="00CA795D"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CA795D" w:rsidRDefault="00CA795D"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CA795D" w:rsidRDefault="00CA795D"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22529"/>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29CD"/>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73CDE"/>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D5A"/>
    <w:rsid w:val="000F0EE3"/>
    <w:rsid w:val="000F14FB"/>
    <w:rsid w:val="000F5C3E"/>
    <w:rsid w:val="000F75AF"/>
    <w:rsid w:val="000F7E02"/>
    <w:rsid w:val="00101B4B"/>
    <w:rsid w:val="00104C2C"/>
    <w:rsid w:val="00104E67"/>
    <w:rsid w:val="00107DA9"/>
    <w:rsid w:val="00110103"/>
    <w:rsid w:val="00115FF6"/>
    <w:rsid w:val="00116F8B"/>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7CF"/>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6269D"/>
    <w:rsid w:val="00363D6E"/>
    <w:rsid w:val="003652FA"/>
    <w:rsid w:val="00370E0E"/>
    <w:rsid w:val="0037300E"/>
    <w:rsid w:val="00373F8A"/>
    <w:rsid w:val="00374CD3"/>
    <w:rsid w:val="003758E8"/>
    <w:rsid w:val="00376B95"/>
    <w:rsid w:val="0038177D"/>
    <w:rsid w:val="003860E8"/>
    <w:rsid w:val="003864E0"/>
    <w:rsid w:val="003870EE"/>
    <w:rsid w:val="00390CC1"/>
    <w:rsid w:val="003940A2"/>
    <w:rsid w:val="003941D8"/>
    <w:rsid w:val="003945D7"/>
    <w:rsid w:val="00395E6C"/>
    <w:rsid w:val="003A0107"/>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2C25"/>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2C72"/>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453E"/>
    <w:rsid w:val="005552E8"/>
    <w:rsid w:val="0055667B"/>
    <w:rsid w:val="00561BAF"/>
    <w:rsid w:val="005645A7"/>
    <w:rsid w:val="00564B54"/>
    <w:rsid w:val="00567A80"/>
    <w:rsid w:val="00570370"/>
    <w:rsid w:val="005726C0"/>
    <w:rsid w:val="00573EF8"/>
    <w:rsid w:val="0057606C"/>
    <w:rsid w:val="00577D61"/>
    <w:rsid w:val="0058066A"/>
    <w:rsid w:val="00584B58"/>
    <w:rsid w:val="00585248"/>
    <w:rsid w:val="0058765B"/>
    <w:rsid w:val="00590ECC"/>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368F"/>
    <w:rsid w:val="005E58CA"/>
    <w:rsid w:val="005E66BF"/>
    <w:rsid w:val="005F1652"/>
    <w:rsid w:val="005F1927"/>
    <w:rsid w:val="005F1E1F"/>
    <w:rsid w:val="005F2EC2"/>
    <w:rsid w:val="005F4A2C"/>
    <w:rsid w:val="00605562"/>
    <w:rsid w:val="00607BA5"/>
    <w:rsid w:val="00613080"/>
    <w:rsid w:val="00613A05"/>
    <w:rsid w:val="0061601E"/>
    <w:rsid w:val="00620975"/>
    <w:rsid w:val="00622034"/>
    <w:rsid w:val="00625B6F"/>
    <w:rsid w:val="00625F86"/>
    <w:rsid w:val="00626AAA"/>
    <w:rsid w:val="00627468"/>
    <w:rsid w:val="00630FB9"/>
    <w:rsid w:val="00633CCC"/>
    <w:rsid w:val="00634267"/>
    <w:rsid w:val="00635F5D"/>
    <w:rsid w:val="0064513E"/>
    <w:rsid w:val="006541E8"/>
    <w:rsid w:val="006546E4"/>
    <w:rsid w:val="006556D3"/>
    <w:rsid w:val="00656FD5"/>
    <w:rsid w:val="006601FA"/>
    <w:rsid w:val="006606CB"/>
    <w:rsid w:val="006623E1"/>
    <w:rsid w:val="006647F7"/>
    <w:rsid w:val="00666F7F"/>
    <w:rsid w:val="00671B3F"/>
    <w:rsid w:val="00671E08"/>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543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238F"/>
    <w:rsid w:val="00B32AC3"/>
    <w:rsid w:val="00B32CCC"/>
    <w:rsid w:val="00B342F5"/>
    <w:rsid w:val="00B42896"/>
    <w:rsid w:val="00B43333"/>
    <w:rsid w:val="00B464A2"/>
    <w:rsid w:val="00B4725F"/>
    <w:rsid w:val="00B514CA"/>
    <w:rsid w:val="00B53688"/>
    <w:rsid w:val="00B5413D"/>
    <w:rsid w:val="00B54EAC"/>
    <w:rsid w:val="00B554B9"/>
    <w:rsid w:val="00B556F7"/>
    <w:rsid w:val="00B562BD"/>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6B3"/>
    <w:rsid w:val="00BA1FB2"/>
    <w:rsid w:val="00BA438A"/>
    <w:rsid w:val="00BA6243"/>
    <w:rsid w:val="00BA79F2"/>
    <w:rsid w:val="00BB0E34"/>
    <w:rsid w:val="00BB27FF"/>
    <w:rsid w:val="00BB4300"/>
    <w:rsid w:val="00BB4EE7"/>
    <w:rsid w:val="00BB5ED8"/>
    <w:rsid w:val="00BC31C3"/>
    <w:rsid w:val="00BD587C"/>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A795D"/>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E060B"/>
    <w:rsid w:val="00DE0BDB"/>
    <w:rsid w:val="00DE0DFD"/>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424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6F"/>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8B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C0C9-214C-4FEA-9A38-687E3A4424CF}">
  <ds:schemaRefs>
    <ds:schemaRef ds:uri="http://schemas.openxmlformats.org/officeDocument/2006/bibliography"/>
  </ds:schemaRefs>
</ds:datastoreItem>
</file>

<file path=customXml/itemProps2.xml><?xml version="1.0" encoding="utf-8"?>
<ds:datastoreItem xmlns:ds="http://schemas.openxmlformats.org/officeDocument/2006/customXml" ds:itemID="{8EDA9D63-0036-4AA8-A750-0CC58F65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78</Pages>
  <Words>27915</Words>
  <Characters>159117</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186659</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Николаев Максим Юрьевич</cp:lastModifiedBy>
  <cp:revision>7</cp:revision>
  <cp:lastPrinted>2017-09-21T10:47:00Z</cp:lastPrinted>
  <dcterms:created xsi:type="dcterms:W3CDTF">2017-09-01T07:08:00Z</dcterms:created>
  <dcterms:modified xsi:type="dcterms:W3CDTF">2017-09-21T10:58:00Z</dcterms:modified>
</cp:coreProperties>
</file>