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9" w:rsidRPr="00B763E9" w:rsidRDefault="00596D39" w:rsidP="00682AD9">
      <w:pPr>
        <w:pStyle w:val="ConsPlusNormal"/>
        <w:ind w:firstLine="540"/>
        <w:jc w:val="center"/>
        <w:rPr>
          <w:rFonts w:ascii="Calibri" w:hAnsi="Calibri" w:cs="Calibri"/>
          <w:b/>
          <w:bCs/>
        </w:rPr>
      </w:pPr>
      <w:bookmarkStart w:id="0" w:name="_GoBack"/>
      <w:r w:rsidRPr="00B763E9">
        <w:rPr>
          <w:rFonts w:ascii="Calibri" w:hAnsi="Calibri" w:cs="Calibri"/>
          <w:b/>
          <w:bCs/>
        </w:rPr>
        <w:t>ЖИЛИЩНЫЙ КОДЕКС РОССИЙСКОЙ ФЕДЕРАЦИИ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B763E9">
        <w:rPr>
          <w:rFonts w:ascii="Calibri" w:hAnsi="Calibri" w:cs="Calibri"/>
          <w:b/>
        </w:rPr>
        <w:t>Статья 159. Предоставление субсидий на оплату жилого помещения и коммунальных услуг</w:t>
      </w:r>
    </w:p>
    <w:p w:rsidR="00B763E9" w:rsidRPr="00B763E9" w:rsidRDefault="00B763E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</w:t>
      </w:r>
      <w:hyperlink w:anchor="Par16" w:history="1">
        <w:r w:rsidRPr="00B763E9">
          <w:rPr>
            <w:rFonts w:ascii="Calibri" w:hAnsi="Calibri" w:cs="Calibri"/>
          </w:rPr>
          <w:t>части 6</w:t>
        </w:r>
      </w:hyperlink>
      <w:r w:rsidRPr="00B763E9">
        <w:rPr>
          <w:rFonts w:ascii="Calibri" w:hAnsi="Calibri" w:cs="Calibri"/>
        </w:rPr>
        <w:t xml:space="preserve"> 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r:id="rId5" w:history="1">
        <w:r w:rsidRPr="00B763E9">
          <w:rPr>
            <w:rFonts w:ascii="Calibri" w:hAnsi="Calibri" w:cs="Calibri"/>
          </w:rPr>
          <w:t>прожиточного минимума</w:t>
        </w:r>
      </w:hyperlink>
      <w:r w:rsidRPr="00B763E9">
        <w:rPr>
          <w:rFonts w:ascii="Calibri" w:hAnsi="Calibri" w:cs="Calibri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"/>
      <w:bookmarkEnd w:id="1"/>
      <w:r w:rsidRPr="00B763E9">
        <w:rPr>
          <w:rFonts w:ascii="Calibri" w:hAnsi="Calibri" w:cs="Calibri"/>
        </w:rPr>
        <w:t>2. Право на субсидии имеют граждане: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"/>
      <w:bookmarkEnd w:id="2"/>
      <w:r w:rsidRPr="00B763E9">
        <w:rPr>
          <w:rFonts w:ascii="Calibri" w:hAnsi="Calibri" w:cs="Calibri"/>
        </w:rPr>
        <w:t>1) пользователи жилых помещений государственного и муниципального жилищных фондов;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>2) наниматели по договорам найма жилых помещений частного жилищного фонда;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"/>
      <w:bookmarkEnd w:id="3"/>
      <w:r w:rsidRPr="00B763E9">
        <w:rPr>
          <w:rFonts w:ascii="Calibri" w:hAnsi="Calibri" w:cs="Calibri"/>
        </w:rPr>
        <w:t>3) члены жилищных кооперативов;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>4) собственники жилых помещений.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B763E9">
        <w:rPr>
          <w:rFonts w:ascii="Calibri" w:hAnsi="Calibri" w:cs="Calibri"/>
        </w:rPr>
        <w:t>управомоченным</w:t>
      </w:r>
      <w:proofErr w:type="spellEnd"/>
      <w:r w:rsidRPr="00B763E9">
        <w:rPr>
          <w:rFonts w:ascii="Calibri" w:hAnsi="Calibri" w:cs="Calibri"/>
        </w:rPr>
        <w:t xml:space="preserve"> им учреждением гражданам, указанным в </w:t>
      </w:r>
      <w:hyperlink w:anchor="Par7" w:history="1">
        <w:r w:rsidRPr="00B763E9">
          <w:rPr>
            <w:rFonts w:ascii="Calibri" w:hAnsi="Calibri" w:cs="Calibri"/>
          </w:rPr>
          <w:t>части 2</w:t>
        </w:r>
      </w:hyperlink>
      <w:r w:rsidRPr="00B763E9">
        <w:rPr>
          <w:rFonts w:ascii="Calibri" w:hAnsi="Calibri" w:cs="Calibri"/>
        </w:rPr>
        <w:t xml:space="preserve"> настоящей статьи, на основании их </w:t>
      </w:r>
      <w:hyperlink r:id="rId6" w:history="1">
        <w:r w:rsidRPr="00B763E9">
          <w:rPr>
            <w:rFonts w:ascii="Calibri" w:hAnsi="Calibri" w:cs="Calibri"/>
          </w:rPr>
          <w:t>заявлений</w:t>
        </w:r>
      </w:hyperlink>
      <w:r w:rsidRPr="00B763E9">
        <w:rPr>
          <w:rFonts w:ascii="Calibri" w:hAnsi="Calibri" w:cs="Calibri"/>
        </w:rPr>
        <w:t xml:space="preserve"> с учетом постоянно проживающих совместно с ними членов их семей.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(в ред. Федерального </w:t>
      </w:r>
      <w:hyperlink r:id="rId7" w:history="1">
        <w:r w:rsidRPr="00B763E9">
          <w:rPr>
            <w:rFonts w:ascii="Calibri" w:hAnsi="Calibri" w:cs="Calibri"/>
          </w:rPr>
          <w:t>закона</w:t>
        </w:r>
      </w:hyperlink>
      <w:r w:rsidRPr="00B763E9">
        <w:rPr>
          <w:rFonts w:ascii="Calibri" w:hAnsi="Calibri" w:cs="Calibri"/>
        </w:rPr>
        <w:t xml:space="preserve"> от 29.12.2006 N 258-ФЗ)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4. Субсидии перечисляются гражданам до срока внесения платы за жилое помещение и коммунальные услуги, установленного </w:t>
      </w:r>
      <w:hyperlink r:id="rId8" w:history="1">
        <w:r w:rsidRPr="00B763E9">
          <w:rPr>
            <w:rFonts w:ascii="Calibri" w:hAnsi="Calibri" w:cs="Calibri"/>
          </w:rPr>
          <w:t>частью 1 статьи 155</w:t>
        </w:r>
      </w:hyperlink>
      <w:r w:rsidRPr="00B763E9">
        <w:rPr>
          <w:rFonts w:ascii="Calibri" w:hAnsi="Calibri" w:cs="Calibri"/>
        </w:rPr>
        <w:t xml:space="preserve"> настоящего Кодекса.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"/>
      <w:bookmarkEnd w:id="4"/>
      <w:r w:rsidRPr="00B763E9">
        <w:rPr>
          <w:rFonts w:ascii="Calibri" w:hAnsi="Calibri" w:cs="Calibri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</w:t>
      </w:r>
      <w:proofErr w:type="gramStart"/>
      <w:r w:rsidRPr="00B763E9">
        <w:rPr>
          <w:rFonts w:ascii="Calibri" w:hAnsi="Calibri" w:cs="Calibri"/>
        </w:rPr>
        <w:t xml:space="preserve">Размер регионального стандарта стоимости жилищно-коммунальных услуг устанавливается для лиц, указанных в </w:t>
      </w:r>
      <w:hyperlink w:anchor="Par8" w:history="1">
        <w:r w:rsidRPr="00B763E9">
          <w:rPr>
            <w:rFonts w:ascii="Calibri" w:hAnsi="Calibri" w:cs="Calibri"/>
          </w:rPr>
          <w:t>пунктах 1</w:t>
        </w:r>
      </w:hyperlink>
      <w:r w:rsidRPr="00B763E9">
        <w:rPr>
          <w:rFonts w:ascii="Calibri" w:hAnsi="Calibri" w:cs="Calibri"/>
        </w:rPr>
        <w:t xml:space="preserve"> - </w:t>
      </w:r>
      <w:hyperlink w:anchor="Par10" w:history="1">
        <w:r w:rsidRPr="00B763E9">
          <w:rPr>
            <w:rFonts w:ascii="Calibri" w:hAnsi="Calibri" w:cs="Calibri"/>
          </w:rPr>
          <w:t>3 части 2</w:t>
        </w:r>
      </w:hyperlink>
      <w:r w:rsidRPr="00B763E9">
        <w:rPr>
          <w:rFonts w:ascii="Calibri" w:hAnsi="Calibri" w:cs="Calibri"/>
        </w:rPr>
        <w:t xml:space="preserve">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B763E9">
        <w:rPr>
          <w:rFonts w:ascii="Calibri" w:hAnsi="Calibri" w:cs="Calibri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 w:rsidRPr="00B763E9">
        <w:rPr>
          <w:rFonts w:ascii="Calibri" w:hAnsi="Calibri" w:cs="Calibri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B763E9">
        <w:rPr>
          <w:rFonts w:ascii="Calibri" w:hAnsi="Calibri" w:cs="Calibri"/>
        </w:rPr>
        <w:t xml:space="preserve"> платы за коммунальные услуги для указанных нанимателей.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(в ред. Федеральных законов от 25.12.2012 </w:t>
      </w:r>
      <w:hyperlink r:id="rId9" w:history="1">
        <w:r w:rsidRPr="00B763E9">
          <w:rPr>
            <w:rFonts w:ascii="Calibri" w:hAnsi="Calibri" w:cs="Calibri"/>
          </w:rPr>
          <w:t>N 271-ФЗ</w:t>
        </w:r>
      </w:hyperlink>
      <w:r w:rsidRPr="00B763E9">
        <w:rPr>
          <w:rFonts w:ascii="Calibri" w:hAnsi="Calibri" w:cs="Calibri"/>
        </w:rPr>
        <w:t xml:space="preserve">, от 29.06.2015 </w:t>
      </w:r>
      <w:hyperlink r:id="rId10" w:history="1">
        <w:r w:rsidRPr="00B763E9">
          <w:rPr>
            <w:rFonts w:ascii="Calibri" w:hAnsi="Calibri" w:cs="Calibri"/>
          </w:rPr>
          <w:t>N 176-ФЗ</w:t>
        </w:r>
      </w:hyperlink>
      <w:r w:rsidRPr="00B763E9">
        <w:rPr>
          <w:rFonts w:ascii="Calibri" w:hAnsi="Calibri" w:cs="Calibri"/>
        </w:rPr>
        <w:t>)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lastRenderedPageBreak/>
        <w:t xml:space="preserve">7. </w:t>
      </w:r>
      <w:hyperlink r:id="rId11" w:history="1">
        <w:r w:rsidRPr="00B763E9">
          <w:rPr>
            <w:rFonts w:ascii="Calibri" w:hAnsi="Calibri" w:cs="Calibri"/>
          </w:rPr>
          <w:t>Порядок</w:t>
        </w:r>
      </w:hyperlink>
      <w:r w:rsidRPr="00B763E9">
        <w:rPr>
          <w:rFonts w:ascii="Calibri" w:hAnsi="Calibri" w:cs="Calibri"/>
        </w:rPr>
        <w:t xml:space="preserve"> определения размера субсидий и </w:t>
      </w:r>
      <w:hyperlink r:id="rId12" w:history="1">
        <w:r w:rsidRPr="00B763E9">
          <w:rPr>
            <w:rFonts w:ascii="Calibri" w:hAnsi="Calibri" w:cs="Calibri"/>
          </w:rPr>
          <w:t>порядок</w:t>
        </w:r>
      </w:hyperlink>
      <w:r w:rsidRPr="00B763E9">
        <w:rPr>
          <w:rFonts w:ascii="Calibri" w:hAnsi="Calibri" w:cs="Calibri"/>
        </w:rPr>
        <w:t xml:space="preserve"> их предоставления, </w:t>
      </w:r>
      <w:hyperlink r:id="rId13" w:history="1">
        <w:r w:rsidRPr="00B763E9">
          <w:rPr>
            <w:rFonts w:ascii="Calibri" w:hAnsi="Calibri" w:cs="Calibri"/>
          </w:rPr>
          <w:t>перечень</w:t>
        </w:r>
      </w:hyperlink>
      <w:r w:rsidRPr="00B763E9">
        <w:rPr>
          <w:rFonts w:ascii="Calibri" w:hAnsi="Calibri" w:cs="Calibri"/>
        </w:rPr>
        <w:t xml:space="preserve"> прилагаемых к заявлению документов, </w:t>
      </w:r>
      <w:hyperlink r:id="rId14" w:history="1">
        <w:r w:rsidRPr="00B763E9">
          <w:rPr>
            <w:rFonts w:ascii="Calibri" w:hAnsi="Calibri" w:cs="Calibri"/>
          </w:rPr>
          <w:t>условия</w:t>
        </w:r>
      </w:hyperlink>
      <w:r w:rsidRPr="00B763E9">
        <w:rPr>
          <w:rFonts w:ascii="Calibri" w:hAnsi="Calibri" w:cs="Calibri"/>
        </w:rPr>
        <w:t xml:space="preserve"> приостановки и прекращения предоставления субсидий, </w:t>
      </w:r>
      <w:hyperlink r:id="rId15" w:history="1">
        <w:r w:rsidRPr="00B763E9">
          <w:rPr>
            <w:rFonts w:ascii="Calibri" w:hAnsi="Calibri" w:cs="Calibri"/>
          </w:rPr>
          <w:t>порядок</w:t>
        </w:r>
      </w:hyperlink>
      <w:r w:rsidRPr="00B763E9">
        <w:rPr>
          <w:rFonts w:ascii="Calibri" w:hAnsi="Calibri" w:cs="Calibri"/>
        </w:rPr>
        <w:t xml:space="preserve"> </w:t>
      </w:r>
      <w:proofErr w:type="gramStart"/>
      <w:r w:rsidRPr="00B763E9">
        <w:rPr>
          <w:rFonts w:ascii="Calibri" w:hAnsi="Calibri" w:cs="Calibri"/>
        </w:rPr>
        <w:t>определения состава семьи получателя субсидии</w:t>
      </w:r>
      <w:proofErr w:type="gramEnd"/>
      <w:r w:rsidRPr="00B763E9">
        <w:rPr>
          <w:rFonts w:ascii="Calibri" w:hAnsi="Calibri" w:cs="Calibri"/>
        </w:rPr>
        <w:t xml:space="preserve"> и </w:t>
      </w:r>
      <w:hyperlink r:id="rId16" w:history="1">
        <w:r w:rsidRPr="00B763E9">
          <w:rPr>
            <w:rFonts w:ascii="Calibri" w:hAnsi="Calibri" w:cs="Calibri"/>
          </w:rPr>
          <w:t>исчисления</w:t>
        </w:r>
      </w:hyperlink>
      <w:r w:rsidRPr="00B763E9">
        <w:rPr>
          <w:rFonts w:ascii="Calibri" w:hAnsi="Calibri" w:cs="Calibri"/>
        </w:rPr>
        <w:t xml:space="preserve"> совокупного дохода такой семьи, а также </w:t>
      </w:r>
      <w:hyperlink r:id="rId17" w:history="1">
        <w:r w:rsidRPr="00B763E9">
          <w:rPr>
            <w:rFonts w:ascii="Calibri" w:hAnsi="Calibri" w:cs="Calibri"/>
          </w:rPr>
          <w:t>особенности</w:t>
        </w:r>
      </w:hyperlink>
      <w:r w:rsidRPr="00B763E9">
        <w:rPr>
          <w:rFonts w:ascii="Calibri" w:hAnsi="Calibri" w:cs="Calibri"/>
        </w:rPr>
        <w:t xml:space="preserve"> предоставления субсидий отдельным категориям граждан устанавливаются Правительством Российской Федерации.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>8. Финансирование расходов на предоставление субсидий осуществляется из бюджетов субъектов Российской Федерации.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(часть восьмая в ред. Федерального </w:t>
      </w:r>
      <w:hyperlink r:id="rId18" w:history="1">
        <w:r w:rsidRPr="00B763E9">
          <w:rPr>
            <w:rFonts w:ascii="Calibri" w:hAnsi="Calibri" w:cs="Calibri"/>
          </w:rPr>
          <w:t>закона</w:t>
        </w:r>
      </w:hyperlink>
      <w:r w:rsidRPr="00B763E9">
        <w:rPr>
          <w:rFonts w:ascii="Calibri" w:hAnsi="Calibri" w:cs="Calibri"/>
        </w:rPr>
        <w:t xml:space="preserve"> от 29.12.2006 N 258-ФЗ)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9. </w:t>
      </w:r>
      <w:hyperlink r:id="rId19" w:history="1">
        <w:r w:rsidRPr="00B763E9">
          <w:rPr>
            <w:rFonts w:ascii="Calibri" w:hAnsi="Calibri" w:cs="Calibri"/>
          </w:rPr>
          <w:t>Порядок</w:t>
        </w:r>
      </w:hyperlink>
      <w:r w:rsidRPr="00B763E9">
        <w:rPr>
          <w:rFonts w:ascii="Calibri" w:hAnsi="Calibri" w:cs="Calibri"/>
        </w:rPr>
        <w:t xml:space="preserve">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10. Утратил силу с 1 января 2008 года. - Федеральный </w:t>
      </w:r>
      <w:hyperlink r:id="rId20" w:history="1">
        <w:r w:rsidRPr="00B763E9">
          <w:rPr>
            <w:rFonts w:ascii="Calibri" w:hAnsi="Calibri" w:cs="Calibri"/>
          </w:rPr>
          <w:t>закон</w:t>
        </w:r>
      </w:hyperlink>
      <w:r w:rsidRPr="00B763E9">
        <w:rPr>
          <w:rFonts w:ascii="Calibri" w:hAnsi="Calibri" w:cs="Calibri"/>
        </w:rPr>
        <w:t xml:space="preserve"> от 29.12.2006 N 258-ФЗ.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11. </w:t>
      </w:r>
      <w:proofErr w:type="gramStart"/>
      <w:r w:rsidRPr="00B763E9">
        <w:rPr>
          <w:rFonts w:ascii="Calibri" w:hAnsi="Calibri" w:cs="Calibri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 w:rsidRPr="00B763E9">
        <w:rPr>
          <w:rFonts w:ascii="Calibri" w:hAnsi="Calibri" w:cs="Calibri"/>
        </w:rPr>
        <w:t xml:space="preserve"> совокупном </w:t>
      </w:r>
      <w:proofErr w:type="gramStart"/>
      <w:r w:rsidRPr="00B763E9">
        <w:rPr>
          <w:rFonts w:ascii="Calibri" w:hAnsi="Calibri" w:cs="Calibri"/>
        </w:rPr>
        <w:t>доходе</w:t>
      </w:r>
      <w:proofErr w:type="gramEnd"/>
      <w:r w:rsidRPr="00B763E9">
        <w:rPr>
          <w:rFonts w:ascii="Calibri" w:hAnsi="Calibri" w:cs="Calibri"/>
        </w:rP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596D39" w:rsidRPr="00B763E9" w:rsidRDefault="00596D39" w:rsidP="00596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63E9">
        <w:rPr>
          <w:rFonts w:ascii="Calibri" w:hAnsi="Calibri" w:cs="Calibri"/>
        </w:rPr>
        <w:t xml:space="preserve">(в ред. Федеральных законов от 29.12.2006 </w:t>
      </w:r>
      <w:hyperlink r:id="rId21" w:history="1">
        <w:r w:rsidRPr="00B763E9">
          <w:rPr>
            <w:rFonts w:ascii="Calibri" w:hAnsi="Calibri" w:cs="Calibri"/>
          </w:rPr>
          <w:t>N 258-ФЗ</w:t>
        </w:r>
      </w:hyperlink>
      <w:r w:rsidRPr="00B763E9">
        <w:rPr>
          <w:rFonts w:ascii="Calibri" w:hAnsi="Calibri" w:cs="Calibri"/>
        </w:rPr>
        <w:t xml:space="preserve">, от 25.12.2012 </w:t>
      </w:r>
      <w:hyperlink r:id="rId22" w:history="1">
        <w:r w:rsidRPr="00B763E9">
          <w:rPr>
            <w:rFonts w:ascii="Calibri" w:hAnsi="Calibri" w:cs="Calibri"/>
          </w:rPr>
          <w:t>N 271-ФЗ</w:t>
        </w:r>
      </w:hyperlink>
      <w:r w:rsidRPr="00B763E9">
        <w:rPr>
          <w:rFonts w:ascii="Calibri" w:hAnsi="Calibri" w:cs="Calibri"/>
        </w:rPr>
        <w:t>)</w:t>
      </w:r>
    </w:p>
    <w:bookmarkEnd w:id="0"/>
    <w:p w:rsidR="00596D39" w:rsidRDefault="00596D39"/>
    <w:sectPr w:rsidR="00596D39" w:rsidSect="00052B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9"/>
    <w:rsid w:val="00596D39"/>
    <w:rsid w:val="00682AD9"/>
    <w:rsid w:val="00B42AED"/>
    <w:rsid w:val="00B763E9"/>
    <w:rsid w:val="00F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733303707D17F8ED38253C000CB56F157FBB67FFAFA870644479B9783052CBA501B0957CA2F58rCnFK" TargetMode="External"/><Relationship Id="rId13" Type="http://schemas.openxmlformats.org/officeDocument/2006/relationships/hyperlink" Target="consultantplus://offline/ref=0CA733303707D17F8ED38253C000CB56F159FBB570FCFA870644479B9783052CBA501B0957CA265BrCn7K" TargetMode="External"/><Relationship Id="rId18" Type="http://schemas.openxmlformats.org/officeDocument/2006/relationships/hyperlink" Target="consultantplus://offline/ref=0CA733303707D17F8ED38253C000CB56F156FBB47FFAFA870644479B9783052CBA501B0957CA2F5DrCn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A733303707D17F8ED38253C000CB56F156FBB47FFAFA870644479B9783052CBA501B0957CA2F5CrCnCK" TargetMode="External"/><Relationship Id="rId7" Type="http://schemas.openxmlformats.org/officeDocument/2006/relationships/hyperlink" Target="consultantplus://offline/ref=0CA733303707D17F8ED38253C000CB56F156FBB47FFAFA870644479B9783052CBA501B0957CA2F5DrCn6K" TargetMode="External"/><Relationship Id="rId12" Type="http://schemas.openxmlformats.org/officeDocument/2006/relationships/hyperlink" Target="consultantplus://offline/ref=0CA733303707D17F8ED38253C000CB56F159FBB570FCFA870644479B9783052CBA501B0957CA275BrCnDK" TargetMode="External"/><Relationship Id="rId17" Type="http://schemas.openxmlformats.org/officeDocument/2006/relationships/hyperlink" Target="consultantplus://offline/ref=0CA733303707D17F8ED38253C000CB56F159FBB570FCFA870644479B9783052CBA501B0957CA275ArCn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733303707D17F8ED38253C000CB56F159FBB570FCFA870644479B9783052CBA501B0957CA2650rCn9K" TargetMode="External"/><Relationship Id="rId20" Type="http://schemas.openxmlformats.org/officeDocument/2006/relationships/hyperlink" Target="consultantplus://offline/ref=0CA733303707D17F8ED38253C000CB56F156FBB47FFAFA870644479B9783052CBA501B0957CA2F5CrC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733303707D17F8ED38253C000CB56F15BFBB67FFEFA870644479B9783052CBA501B0957CA225BrCn7K" TargetMode="External"/><Relationship Id="rId11" Type="http://schemas.openxmlformats.org/officeDocument/2006/relationships/hyperlink" Target="consultantplus://offline/ref=0CA733303707D17F8ED38253C000CB56F159FBB570FCFA870644479B9783052CBA501B0957CA265CrCnD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A733303707D17F8ED38253C000CB56F35DF1B47EF1A78D0E1D4B99r9n0K" TargetMode="External"/><Relationship Id="rId15" Type="http://schemas.openxmlformats.org/officeDocument/2006/relationships/hyperlink" Target="consultantplus://offline/ref=0CA733303707D17F8ED38253C000CB56F159FBB570FCFA870644479B9783052CBA501B0957CA265DrCn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A733303707D17F8ED38253C000CB56F157FDBE7DFEFA870644479B9783052CBA501B0957CA2759rCn8K" TargetMode="External"/><Relationship Id="rId19" Type="http://schemas.openxmlformats.org/officeDocument/2006/relationships/hyperlink" Target="consultantplus://offline/ref=0CA733303707D17F8ED38253C000CB56F159FBB570FCFA870644479B9783052CBA501B0957CA275FrC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733303707D17F8ED38253C000CB56F156FABE7AF9FA870644479B9783052CBA501B0957CA265ErCnDK" TargetMode="External"/><Relationship Id="rId14" Type="http://schemas.openxmlformats.org/officeDocument/2006/relationships/hyperlink" Target="consultantplus://offline/ref=0CA733303707D17F8ED38253C000CB56F159FBB570FCFA870644479B9783052CBA501B0957CA275DrCnBK" TargetMode="External"/><Relationship Id="rId22" Type="http://schemas.openxmlformats.org/officeDocument/2006/relationships/hyperlink" Target="consultantplus://offline/ref=0CA733303707D17F8ED38253C000CB56F156FABE7AF9FA870644479B9783052CBA501B0957CA265ErC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4</cp:revision>
  <cp:lastPrinted>2016-04-22T06:18:00Z</cp:lastPrinted>
  <dcterms:created xsi:type="dcterms:W3CDTF">2016-04-22T05:18:00Z</dcterms:created>
  <dcterms:modified xsi:type="dcterms:W3CDTF">2016-04-22T06:25:00Z</dcterms:modified>
</cp:coreProperties>
</file>