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40CA9">
        <w:tc>
          <w:tcPr>
            <w:tcW w:w="5103" w:type="dxa"/>
          </w:tcPr>
          <w:p w:rsidR="00F40CA9" w:rsidRDefault="00F40C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декабря 2004 года</w:t>
            </w:r>
          </w:p>
        </w:tc>
        <w:tc>
          <w:tcPr>
            <w:tcW w:w="5103" w:type="dxa"/>
          </w:tcPr>
          <w:p w:rsidR="00F40CA9" w:rsidRDefault="00F40C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218-ФЗ</w:t>
            </w:r>
          </w:p>
        </w:tc>
      </w:tr>
    </w:tbl>
    <w:p w:rsidR="00F40CA9" w:rsidRDefault="00F40CA9" w:rsidP="00F40CA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КРЕДИТНЫХ ИСТОРИЯХ</w:t>
      </w: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декабря 2004 года</w:t>
      </w: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декабря 2004 года</w:t>
      </w: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40CA9" w:rsidRDefault="00007514" w:rsidP="00F40C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4. Содержание кредитной истории</w:t>
      </w: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0CA9" w:rsidRPr="00F40CA9" w:rsidRDefault="00F40CA9" w:rsidP="00F40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F40CA9">
        <w:rPr>
          <w:rFonts w:ascii="Arial" w:hAnsi="Arial" w:cs="Arial"/>
          <w:sz w:val="20"/>
          <w:szCs w:val="20"/>
          <w:u w:val="single"/>
        </w:rPr>
        <w:t>3. В основной части кредитной истории физического лица содержатся следующие сведения (если таковые имеются):</w:t>
      </w: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Par18"/>
      <w:bookmarkEnd w:id="1"/>
      <w:r>
        <w:rPr>
          <w:rFonts w:ascii="Arial" w:hAnsi="Arial" w:cs="Arial"/>
          <w:sz w:val="20"/>
          <w:szCs w:val="20"/>
        </w:rPr>
        <w:t xml:space="preserve"> </w:t>
      </w:r>
    </w:p>
    <w:p w:rsidR="00F40CA9" w:rsidRPr="00F40CA9" w:rsidRDefault="00F40CA9" w:rsidP="00F40CA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40CA9">
        <w:rPr>
          <w:rFonts w:ascii="Arial" w:hAnsi="Arial" w:cs="Arial"/>
          <w:b/>
          <w:sz w:val="20"/>
          <w:szCs w:val="20"/>
        </w:rPr>
        <w:t>3) в отношении должника - информация из резолютивной части вступившего в силу и не исполненного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а также направленная федеральным органом исполнительной власти, уполномоченным на осуществление функций по обеспечению установленного порядка деятельности судов</w:t>
      </w:r>
      <w:proofErr w:type="gramEnd"/>
      <w:r w:rsidRPr="00F40CA9">
        <w:rPr>
          <w:rFonts w:ascii="Arial" w:hAnsi="Arial" w:cs="Arial"/>
          <w:b/>
          <w:sz w:val="20"/>
          <w:szCs w:val="20"/>
        </w:rPr>
        <w:t xml:space="preserve"> и исполнению судебных актов и актов других органов, информация о взыскании с должника денежных сумм в связи с неисполнением им алиментных обязательств, обязательств по внесению платы за жилое помещение, коммунальные услуги и услуги связи.</w:t>
      </w:r>
    </w:p>
    <w:p w:rsidR="00F40CA9" w:rsidRPr="00F40CA9" w:rsidRDefault="00F40CA9" w:rsidP="00F40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40CA9">
        <w:rPr>
          <w:rFonts w:ascii="Arial" w:hAnsi="Arial" w:cs="Arial"/>
          <w:b/>
          <w:sz w:val="20"/>
          <w:szCs w:val="20"/>
        </w:rPr>
        <w:t xml:space="preserve">(п. 3 </w:t>
      </w:r>
      <w:proofErr w:type="gramStart"/>
      <w:r w:rsidRPr="00F40CA9">
        <w:rPr>
          <w:rFonts w:ascii="Arial" w:hAnsi="Arial" w:cs="Arial"/>
          <w:b/>
          <w:sz w:val="20"/>
          <w:szCs w:val="20"/>
        </w:rPr>
        <w:t>введен</w:t>
      </w:r>
      <w:proofErr w:type="gramEnd"/>
      <w:r w:rsidRPr="00F40CA9">
        <w:rPr>
          <w:rFonts w:ascii="Arial" w:hAnsi="Arial" w:cs="Arial"/>
          <w:b/>
          <w:sz w:val="20"/>
          <w:szCs w:val="20"/>
        </w:rPr>
        <w:t xml:space="preserve"> Федеральным </w:t>
      </w:r>
      <w:hyperlink r:id="rId5" w:history="1">
        <w:r w:rsidRPr="00F40CA9">
          <w:rPr>
            <w:rFonts w:ascii="Arial" w:hAnsi="Arial" w:cs="Arial"/>
            <w:b/>
            <w:color w:val="0000FF"/>
            <w:sz w:val="20"/>
            <w:szCs w:val="20"/>
          </w:rPr>
          <w:t>законом</w:t>
        </w:r>
      </w:hyperlink>
      <w:r w:rsidRPr="00F40CA9">
        <w:rPr>
          <w:rFonts w:ascii="Arial" w:hAnsi="Arial" w:cs="Arial"/>
          <w:b/>
          <w:sz w:val="20"/>
          <w:szCs w:val="20"/>
        </w:rPr>
        <w:t xml:space="preserve"> от 28.06.2014 N 189-ФЗ)</w:t>
      </w:r>
    </w:p>
    <w:p w:rsidR="00F40CA9" w:rsidRDefault="00F40CA9" w:rsidP="00F40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52A8" w:rsidRDefault="00ED52A8" w:rsidP="00F40C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40CA9" w:rsidRDefault="001A212C" w:rsidP="00F40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C1836" w:rsidRDefault="000C1836"/>
    <w:sectPr w:rsidR="000C1836" w:rsidSect="006751B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A9"/>
    <w:rsid w:val="00007514"/>
    <w:rsid w:val="000C1836"/>
    <w:rsid w:val="001A212C"/>
    <w:rsid w:val="00ED52A8"/>
    <w:rsid w:val="00F4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F7EA7014572C28D5B36BE9C38EAD7E92EB96FE84308E680C562681BEA40E6BDC34A1E4031ADA14xCW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4</cp:revision>
  <dcterms:created xsi:type="dcterms:W3CDTF">2017-10-24T06:19:00Z</dcterms:created>
  <dcterms:modified xsi:type="dcterms:W3CDTF">2017-10-24T07:06:00Z</dcterms:modified>
</cp:coreProperties>
</file>